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EA7F4" w14:textId="5ACE1839" w:rsidR="00B74D81" w:rsidRPr="00B74D81" w:rsidRDefault="001E191D" w:rsidP="00B74D81">
      <w:pPr>
        <w:pStyle w:val="2"/>
        <w:spacing w:before="0"/>
        <w:jc w:val="center"/>
        <w:rPr>
          <w:rFonts w:ascii="Times New Roman" w:hAnsi="Times New Roman" w:cs="Times New Roman"/>
          <w:b w:val="0"/>
          <w:bCs/>
          <w:sz w:val="24"/>
          <w:szCs w:val="24"/>
        </w:rPr>
      </w:pPr>
      <w:r w:rsidRPr="001E191D">
        <w:rPr>
          <w:rFonts w:ascii="Times New Roman" w:hAnsi="Times New Roman" w:cs="Times New Roman"/>
          <w:b w:val="0"/>
          <w:bCs/>
          <w:sz w:val="24"/>
          <w:szCs w:val="24"/>
          <w:lang w:val="kk-KZ"/>
        </w:rPr>
        <w:t xml:space="preserve">50000 - Әлеуметтік ғылымдар; 50900 - Басқа да әлеуметтік ғылымдар; 50904 - Туризм </w:t>
      </w:r>
      <w:r w:rsidR="008D1A36" w:rsidRPr="00B74D81">
        <w:rPr>
          <w:rFonts w:ascii="Times New Roman" w:hAnsi="Times New Roman" w:cs="Times New Roman"/>
          <w:b w:val="0"/>
          <w:bCs/>
          <w:sz w:val="24"/>
          <w:szCs w:val="24"/>
        </w:rPr>
        <w:t>ғылым</w:t>
      </w:r>
      <w:r w:rsidR="008D1A36" w:rsidRPr="00B74D81">
        <w:rPr>
          <w:rFonts w:ascii="Times New Roman" w:hAnsi="Times New Roman" w:cs="Times New Roman"/>
          <w:b w:val="0"/>
          <w:bCs/>
          <w:sz w:val="24"/>
          <w:szCs w:val="24"/>
          <w:lang w:val="kk-KZ"/>
        </w:rPr>
        <w:t>и</w:t>
      </w:r>
      <w:r w:rsidR="008D1A36" w:rsidRPr="00B74D81">
        <w:rPr>
          <w:rFonts w:ascii="Times New Roman" w:hAnsi="Times New Roman" w:cs="Times New Roman"/>
          <w:b w:val="0"/>
          <w:bCs/>
          <w:sz w:val="24"/>
          <w:szCs w:val="24"/>
        </w:rPr>
        <w:t xml:space="preserve"> </w:t>
      </w:r>
      <w:r w:rsidR="00B74D81" w:rsidRPr="00B74D81">
        <w:rPr>
          <w:rFonts w:ascii="Times New Roman" w:hAnsi="Times New Roman" w:cs="Times New Roman"/>
          <w:b w:val="0"/>
          <w:bCs/>
          <w:sz w:val="24"/>
          <w:szCs w:val="24"/>
        </w:rPr>
        <w:t>бағыты бойынша қауымдастырылған профессор ғылыми атағын алу үшін ізденуші туралы</w:t>
      </w:r>
    </w:p>
    <w:p w14:paraId="1C340784" w14:textId="341E2477" w:rsidR="0048487F" w:rsidRDefault="00B74D81" w:rsidP="00B74D81">
      <w:pPr>
        <w:pStyle w:val="2"/>
        <w:spacing w:before="0" w:after="0"/>
        <w:jc w:val="center"/>
        <w:rPr>
          <w:rFonts w:ascii="Times New Roman" w:hAnsi="Times New Roman" w:cs="Times New Roman"/>
          <w:b w:val="0"/>
          <w:bCs/>
          <w:sz w:val="24"/>
          <w:szCs w:val="24"/>
          <w:lang w:val="kk-KZ"/>
        </w:rPr>
      </w:pPr>
      <w:r w:rsidRPr="00B74D81">
        <w:rPr>
          <w:rFonts w:ascii="Times New Roman" w:hAnsi="Times New Roman" w:cs="Times New Roman"/>
          <w:b w:val="0"/>
          <w:bCs/>
          <w:sz w:val="24"/>
          <w:szCs w:val="24"/>
        </w:rPr>
        <w:t>АНЫҚТАМА</w:t>
      </w:r>
    </w:p>
    <w:p w14:paraId="4B10001B" w14:textId="77777777" w:rsidR="00B74D81" w:rsidRPr="00B74D81" w:rsidRDefault="00B74D81" w:rsidP="00B74D81">
      <w:pPr>
        <w:spacing w:after="0"/>
        <w:rPr>
          <w:lang w:val="kk-KZ"/>
        </w:rPr>
      </w:pPr>
    </w:p>
    <w:tbl>
      <w:tblPr>
        <w:tblStyle w:val="10"/>
        <w:tblW w:w="9568"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5027"/>
        <w:gridCol w:w="4106"/>
      </w:tblGrid>
      <w:tr w:rsidR="0048487F" w:rsidRPr="00993B5B" w14:paraId="25D3ADD5" w14:textId="77777777" w:rsidTr="00C2067F">
        <w:tc>
          <w:tcPr>
            <w:tcW w:w="435" w:type="dxa"/>
            <w:tcMar>
              <w:top w:w="45" w:type="dxa"/>
              <w:left w:w="75" w:type="dxa"/>
              <w:bottom w:w="45" w:type="dxa"/>
              <w:right w:w="75" w:type="dxa"/>
            </w:tcMar>
          </w:tcPr>
          <w:p w14:paraId="131118F0" w14:textId="77777777" w:rsidR="0048487F" w:rsidRPr="00993B5B" w:rsidRDefault="00F17045" w:rsidP="00B74D81">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1</w:t>
            </w:r>
          </w:p>
        </w:tc>
        <w:tc>
          <w:tcPr>
            <w:tcW w:w="5027" w:type="dxa"/>
            <w:tcMar>
              <w:top w:w="45" w:type="dxa"/>
              <w:left w:w="75" w:type="dxa"/>
              <w:bottom w:w="45" w:type="dxa"/>
              <w:right w:w="75" w:type="dxa"/>
            </w:tcMar>
          </w:tcPr>
          <w:p w14:paraId="11F67BB1" w14:textId="77777777" w:rsidR="0048487F" w:rsidRPr="00993B5B" w:rsidRDefault="00F17045" w:rsidP="00B74D81">
            <w:pPr>
              <w:spacing w:after="0" w:line="240" w:lineRule="auto"/>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Тегі, аты, әкесінің аты (болған жағдайда)</w:t>
            </w:r>
          </w:p>
        </w:tc>
        <w:tc>
          <w:tcPr>
            <w:tcW w:w="4106" w:type="dxa"/>
            <w:tcMar>
              <w:top w:w="45" w:type="dxa"/>
              <w:left w:w="75" w:type="dxa"/>
              <w:bottom w:w="45" w:type="dxa"/>
              <w:right w:w="75" w:type="dxa"/>
            </w:tcMar>
          </w:tcPr>
          <w:p w14:paraId="37F3FA3C" w14:textId="4F9E46E0" w:rsidR="0048487F" w:rsidRPr="00993B5B" w:rsidRDefault="00BC4100" w:rsidP="00B74D8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Шокпаров Алибек Жумабекович</w:t>
            </w:r>
          </w:p>
        </w:tc>
      </w:tr>
      <w:tr w:rsidR="0048487F" w:rsidRPr="00440277" w14:paraId="6C717E6F" w14:textId="77777777" w:rsidTr="00C2067F">
        <w:trPr>
          <w:trHeight w:val="2297"/>
        </w:trPr>
        <w:tc>
          <w:tcPr>
            <w:tcW w:w="435" w:type="dxa"/>
            <w:tcMar>
              <w:top w:w="45" w:type="dxa"/>
              <w:left w:w="75" w:type="dxa"/>
              <w:bottom w:w="45" w:type="dxa"/>
              <w:right w:w="75" w:type="dxa"/>
            </w:tcMar>
          </w:tcPr>
          <w:p w14:paraId="44C09CA5"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2</w:t>
            </w:r>
          </w:p>
        </w:tc>
        <w:tc>
          <w:tcPr>
            <w:tcW w:w="5027" w:type="dxa"/>
            <w:tcMar>
              <w:top w:w="45" w:type="dxa"/>
              <w:left w:w="75" w:type="dxa"/>
              <w:bottom w:w="45" w:type="dxa"/>
              <w:right w:w="75" w:type="dxa"/>
            </w:tcMar>
          </w:tcPr>
          <w:p w14:paraId="2C463EBC" w14:textId="77777777" w:rsidR="0048487F" w:rsidRPr="00993B5B" w:rsidRDefault="00F17045">
            <w:pPr>
              <w:spacing w:after="0" w:line="240" w:lineRule="auto"/>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берілген уақыты</w:t>
            </w:r>
          </w:p>
        </w:tc>
        <w:tc>
          <w:tcPr>
            <w:tcW w:w="4106" w:type="dxa"/>
            <w:tcMar>
              <w:top w:w="45" w:type="dxa"/>
              <w:left w:w="75" w:type="dxa"/>
              <w:bottom w:w="45" w:type="dxa"/>
              <w:right w:w="75" w:type="dxa"/>
            </w:tcMar>
          </w:tcPr>
          <w:p w14:paraId="1DE16F24" w14:textId="5494622F" w:rsidR="00BC4100" w:rsidRPr="00993B5B" w:rsidRDefault="00440277" w:rsidP="00BC4100">
            <w:pPr>
              <w:spacing w:after="0" w:line="240" w:lineRule="auto"/>
              <w:jc w:val="both"/>
              <w:rPr>
                <w:rFonts w:ascii="Times New Roman" w:eastAsia="Times New Roman" w:hAnsi="Times New Roman" w:cs="Times New Roman"/>
                <w:color w:val="000000"/>
                <w:sz w:val="24"/>
                <w:szCs w:val="24"/>
                <w:lang w:val="kk-KZ"/>
              </w:rPr>
            </w:pPr>
            <w:r w:rsidRPr="00440277">
              <w:rPr>
                <w:rFonts w:ascii="Times New Roman" w:eastAsia="Times New Roman" w:hAnsi="Times New Roman" w:cs="Times New Roman"/>
                <w:color w:val="000000"/>
                <w:sz w:val="24"/>
                <w:szCs w:val="24"/>
              </w:rPr>
              <w:t>Педагогика ғылымдарының кандидаты ғылыми дәрежесі Қазақстан Республикасы Білім және ғылым министрлігінің 2011 жылғы 26 ақпандағы №22 хаттамасының шешімімен Е.Бөкетов атындағы Қарағанды мемлекеттік университетінде берілді.</w:t>
            </w:r>
          </w:p>
        </w:tc>
      </w:tr>
      <w:tr w:rsidR="0048487F" w:rsidRPr="00993B5B" w14:paraId="36D41466" w14:textId="77777777" w:rsidTr="00C2067F">
        <w:tc>
          <w:tcPr>
            <w:tcW w:w="435" w:type="dxa"/>
            <w:tcMar>
              <w:top w:w="45" w:type="dxa"/>
              <w:left w:w="75" w:type="dxa"/>
              <w:bottom w:w="45" w:type="dxa"/>
              <w:right w:w="75" w:type="dxa"/>
            </w:tcMar>
          </w:tcPr>
          <w:p w14:paraId="590C57AB"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3</w:t>
            </w:r>
          </w:p>
        </w:tc>
        <w:tc>
          <w:tcPr>
            <w:tcW w:w="5027" w:type="dxa"/>
            <w:tcMar>
              <w:top w:w="45" w:type="dxa"/>
              <w:left w:w="75" w:type="dxa"/>
              <w:bottom w:w="45" w:type="dxa"/>
              <w:right w:w="75" w:type="dxa"/>
            </w:tcMar>
          </w:tcPr>
          <w:p w14:paraId="498C11F6" w14:textId="77777777" w:rsidR="0048487F" w:rsidRPr="00993B5B" w:rsidRDefault="00F17045">
            <w:pPr>
              <w:spacing w:after="0" w:line="240" w:lineRule="auto"/>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Ғылыми атақ, берілген уақыты</w:t>
            </w:r>
          </w:p>
        </w:tc>
        <w:tc>
          <w:tcPr>
            <w:tcW w:w="4106" w:type="dxa"/>
            <w:tcMar>
              <w:top w:w="45" w:type="dxa"/>
              <w:left w:w="75" w:type="dxa"/>
              <w:bottom w:w="45" w:type="dxa"/>
              <w:right w:w="75" w:type="dxa"/>
            </w:tcMar>
          </w:tcPr>
          <w:p w14:paraId="1D99F837" w14:textId="0BB06DE1" w:rsidR="0048487F" w:rsidRPr="00993B5B" w:rsidRDefault="0048487F">
            <w:pPr>
              <w:spacing w:after="0" w:line="240" w:lineRule="auto"/>
              <w:rPr>
                <w:rFonts w:ascii="Times New Roman" w:eastAsia="Times New Roman" w:hAnsi="Times New Roman" w:cs="Times New Roman"/>
                <w:color w:val="ED0000"/>
                <w:sz w:val="24"/>
                <w:szCs w:val="24"/>
                <w:lang w:val="kk-KZ"/>
              </w:rPr>
            </w:pPr>
          </w:p>
        </w:tc>
      </w:tr>
      <w:tr w:rsidR="0048487F" w:rsidRPr="00CB76F7" w14:paraId="5C18F997" w14:textId="77777777" w:rsidTr="00C2067F">
        <w:tc>
          <w:tcPr>
            <w:tcW w:w="435" w:type="dxa"/>
            <w:tcMar>
              <w:top w:w="45" w:type="dxa"/>
              <w:left w:w="75" w:type="dxa"/>
              <w:bottom w:w="45" w:type="dxa"/>
              <w:right w:w="75" w:type="dxa"/>
            </w:tcMar>
          </w:tcPr>
          <w:p w14:paraId="011F4C4C"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4</w:t>
            </w:r>
          </w:p>
        </w:tc>
        <w:tc>
          <w:tcPr>
            <w:tcW w:w="5027" w:type="dxa"/>
            <w:tcMar>
              <w:top w:w="45" w:type="dxa"/>
              <w:left w:w="75" w:type="dxa"/>
              <w:bottom w:w="45" w:type="dxa"/>
              <w:right w:w="75" w:type="dxa"/>
            </w:tcMar>
          </w:tcPr>
          <w:p w14:paraId="28BEBEC7" w14:textId="77777777" w:rsidR="0048487F" w:rsidRPr="00993B5B" w:rsidRDefault="00F17045">
            <w:pPr>
              <w:spacing w:after="0" w:line="240" w:lineRule="auto"/>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Құрметті атақ, берілген уақыты</w:t>
            </w:r>
          </w:p>
        </w:tc>
        <w:tc>
          <w:tcPr>
            <w:tcW w:w="4106" w:type="dxa"/>
            <w:tcMar>
              <w:top w:w="45" w:type="dxa"/>
              <w:left w:w="75" w:type="dxa"/>
              <w:bottom w:w="45" w:type="dxa"/>
              <w:right w:w="75" w:type="dxa"/>
            </w:tcMar>
          </w:tcPr>
          <w:p w14:paraId="38A9907E" w14:textId="3F141B70" w:rsidR="00544DB6" w:rsidRPr="00544DB6" w:rsidRDefault="00544DB6" w:rsidP="00B74D81">
            <w:pPr>
              <w:shd w:val="clear" w:color="auto" w:fill="FFFFFF"/>
              <w:spacing w:after="0" w:line="240" w:lineRule="auto"/>
              <w:textAlignment w:val="baseline"/>
              <w:rPr>
                <w:rFonts w:ascii="Times New Roman" w:eastAsia="Times New Roman" w:hAnsi="Times New Roman" w:cs="Times New Roman"/>
                <w:i/>
                <w:iCs/>
                <w:color w:val="ED0000"/>
                <w:sz w:val="24"/>
                <w:szCs w:val="24"/>
                <w:lang w:val="kk-KZ"/>
              </w:rPr>
            </w:pPr>
          </w:p>
        </w:tc>
      </w:tr>
      <w:tr w:rsidR="0048487F" w:rsidRPr="00E429E4" w14:paraId="4607920A" w14:textId="77777777" w:rsidTr="00C2067F">
        <w:tc>
          <w:tcPr>
            <w:tcW w:w="435" w:type="dxa"/>
            <w:tcMar>
              <w:top w:w="45" w:type="dxa"/>
              <w:left w:w="75" w:type="dxa"/>
              <w:bottom w:w="45" w:type="dxa"/>
              <w:right w:w="75" w:type="dxa"/>
            </w:tcMar>
          </w:tcPr>
          <w:p w14:paraId="452C06D9"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5</w:t>
            </w:r>
          </w:p>
        </w:tc>
        <w:tc>
          <w:tcPr>
            <w:tcW w:w="5027" w:type="dxa"/>
            <w:tcMar>
              <w:top w:w="45" w:type="dxa"/>
              <w:left w:w="75" w:type="dxa"/>
              <w:bottom w:w="45" w:type="dxa"/>
              <w:right w:w="75" w:type="dxa"/>
            </w:tcMar>
          </w:tcPr>
          <w:p w14:paraId="450F8960" w14:textId="0A7409FD" w:rsidR="0048487F" w:rsidRPr="00993B5B" w:rsidRDefault="00F17045">
            <w:pPr>
              <w:spacing w:after="0" w:line="240" w:lineRule="auto"/>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Лауазымы (лауазымға тағайындалу туралы бұйрық мерзімі және нөмірі)</w:t>
            </w:r>
          </w:p>
        </w:tc>
        <w:tc>
          <w:tcPr>
            <w:tcW w:w="4106" w:type="dxa"/>
            <w:tcMar>
              <w:top w:w="45" w:type="dxa"/>
              <w:left w:w="75" w:type="dxa"/>
              <w:bottom w:w="45" w:type="dxa"/>
              <w:right w:w="75" w:type="dxa"/>
            </w:tcMar>
          </w:tcPr>
          <w:p w14:paraId="38105906" w14:textId="77777777" w:rsidR="00BC4100" w:rsidRPr="00BC4100" w:rsidRDefault="00BC4100" w:rsidP="00B74D81">
            <w:pPr>
              <w:numPr>
                <w:ilvl w:val="0"/>
                <w:numId w:val="1"/>
              </w:numPr>
              <w:pBdr>
                <w:top w:val="nil"/>
                <w:left w:val="nil"/>
                <w:bottom w:val="nil"/>
                <w:right w:val="nil"/>
                <w:between w:val="nil"/>
              </w:pBdr>
              <w:tabs>
                <w:tab w:val="left" w:pos="353"/>
              </w:tabs>
              <w:spacing w:after="0" w:line="240" w:lineRule="auto"/>
              <w:ind w:left="70" w:firstLine="0"/>
              <w:jc w:val="both"/>
              <w:rPr>
                <w:rFonts w:ascii="Times New Roman" w:eastAsia="Times New Roman" w:hAnsi="Times New Roman" w:cs="Times New Roman"/>
                <w:sz w:val="24"/>
                <w:szCs w:val="24"/>
                <w:lang w:val="kk-KZ"/>
              </w:rPr>
            </w:pPr>
            <w:r w:rsidRPr="00BC4100">
              <w:rPr>
                <w:rFonts w:ascii="Times New Roman" w:eastAsia="Times New Roman" w:hAnsi="Times New Roman" w:cs="Times New Roman"/>
                <w:sz w:val="24"/>
                <w:szCs w:val="24"/>
                <w:lang w:val="kk-KZ"/>
              </w:rPr>
              <w:t>Халықаралық туризм және меймандостық университеті</w:t>
            </w:r>
          </w:p>
          <w:p w14:paraId="661EC8BB" w14:textId="66340A74" w:rsidR="0048487F" w:rsidRPr="00BC4100" w:rsidRDefault="00BC4100" w:rsidP="00B74D81">
            <w:pPr>
              <w:numPr>
                <w:ilvl w:val="0"/>
                <w:numId w:val="1"/>
              </w:numPr>
              <w:pBdr>
                <w:top w:val="nil"/>
                <w:left w:val="nil"/>
                <w:bottom w:val="nil"/>
                <w:right w:val="nil"/>
                <w:between w:val="nil"/>
              </w:pBdr>
              <w:tabs>
                <w:tab w:val="left" w:pos="353"/>
              </w:tabs>
              <w:spacing w:after="0" w:line="240" w:lineRule="auto"/>
              <w:ind w:left="70" w:firstLine="0"/>
              <w:jc w:val="both"/>
              <w:rPr>
                <w:rFonts w:ascii="Times New Roman" w:eastAsia="Times New Roman" w:hAnsi="Times New Roman" w:cs="Times New Roman"/>
                <w:sz w:val="24"/>
                <w:szCs w:val="24"/>
                <w:lang w:val="kk-KZ"/>
              </w:rPr>
            </w:pPr>
            <w:r w:rsidRPr="00BC4100">
              <w:rPr>
                <w:rFonts w:ascii="Times New Roman" w:eastAsia="Times New Roman" w:hAnsi="Times New Roman" w:cs="Times New Roman"/>
                <w:sz w:val="24"/>
                <w:szCs w:val="24"/>
                <w:lang w:val="kk-KZ"/>
              </w:rPr>
              <w:t>2024 ж. – қазіргі уақытқа дейін – Басқарма төрағасы – Ректор.</w:t>
            </w:r>
          </w:p>
        </w:tc>
      </w:tr>
      <w:tr w:rsidR="0048487F" w:rsidRPr="00B74D81" w14:paraId="242F17CE" w14:textId="77777777" w:rsidTr="00C2067F">
        <w:tc>
          <w:tcPr>
            <w:tcW w:w="435" w:type="dxa"/>
            <w:tcMar>
              <w:top w:w="45" w:type="dxa"/>
              <w:left w:w="75" w:type="dxa"/>
              <w:bottom w:w="45" w:type="dxa"/>
              <w:right w:w="75" w:type="dxa"/>
            </w:tcMar>
          </w:tcPr>
          <w:p w14:paraId="2B7A6486"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6</w:t>
            </w:r>
          </w:p>
        </w:tc>
        <w:tc>
          <w:tcPr>
            <w:tcW w:w="5027" w:type="dxa"/>
            <w:tcMar>
              <w:top w:w="45" w:type="dxa"/>
              <w:left w:w="75" w:type="dxa"/>
              <w:bottom w:w="45" w:type="dxa"/>
              <w:right w:w="75" w:type="dxa"/>
            </w:tcMar>
          </w:tcPr>
          <w:p w14:paraId="116F28D2" w14:textId="77777777" w:rsidR="0048487F" w:rsidRPr="00993B5B" w:rsidRDefault="00F17045">
            <w:pPr>
              <w:spacing w:after="0" w:line="240" w:lineRule="auto"/>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Ғылыми, ғылыми-педагогикалық жұмыс өтілі</w:t>
            </w:r>
          </w:p>
        </w:tc>
        <w:tc>
          <w:tcPr>
            <w:tcW w:w="4106" w:type="dxa"/>
            <w:tcMar>
              <w:top w:w="45" w:type="dxa"/>
              <w:left w:w="75" w:type="dxa"/>
              <w:bottom w:w="45" w:type="dxa"/>
              <w:right w:w="75" w:type="dxa"/>
            </w:tcMar>
          </w:tcPr>
          <w:p w14:paraId="7442FFD9" w14:textId="79386387" w:rsidR="00B74D81" w:rsidRDefault="00F17045">
            <w:pPr>
              <w:spacing w:after="0" w:line="240" w:lineRule="auto"/>
              <w:rPr>
                <w:rFonts w:ascii="Times New Roman" w:eastAsia="Times New Roman" w:hAnsi="Times New Roman" w:cs="Times New Roman"/>
                <w:sz w:val="24"/>
                <w:szCs w:val="24"/>
                <w:lang w:val="kk-KZ"/>
              </w:rPr>
            </w:pPr>
            <w:r w:rsidRPr="006F6238">
              <w:rPr>
                <w:rFonts w:ascii="Times New Roman" w:eastAsia="Times New Roman" w:hAnsi="Times New Roman" w:cs="Times New Roman"/>
                <w:sz w:val="24"/>
                <w:szCs w:val="24"/>
              </w:rPr>
              <w:t>Барлығ</w:t>
            </w:r>
            <w:r w:rsidR="006325CD" w:rsidRPr="006F6238">
              <w:rPr>
                <w:rFonts w:ascii="Times New Roman" w:eastAsia="Times New Roman" w:hAnsi="Times New Roman" w:cs="Times New Roman"/>
                <w:sz w:val="24"/>
                <w:szCs w:val="24"/>
              </w:rPr>
              <w:t xml:space="preserve">ы </w:t>
            </w:r>
            <w:r w:rsidR="006F6238" w:rsidRPr="006F6238">
              <w:rPr>
                <w:rFonts w:ascii="Times New Roman" w:eastAsia="Times New Roman" w:hAnsi="Times New Roman" w:cs="Times New Roman"/>
                <w:sz w:val="24"/>
                <w:szCs w:val="24"/>
                <w:lang w:val="kk-KZ"/>
              </w:rPr>
              <w:t>2</w:t>
            </w:r>
            <w:r w:rsidR="006F6238">
              <w:rPr>
                <w:rFonts w:ascii="Times New Roman" w:eastAsia="Times New Roman" w:hAnsi="Times New Roman" w:cs="Times New Roman"/>
                <w:sz w:val="24"/>
                <w:szCs w:val="24"/>
                <w:lang w:val="kk-KZ"/>
              </w:rPr>
              <w:t>4</w:t>
            </w:r>
            <w:r w:rsidR="006F6238" w:rsidRPr="006F6238">
              <w:rPr>
                <w:rFonts w:ascii="Times New Roman" w:eastAsia="Times New Roman" w:hAnsi="Times New Roman" w:cs="Times New Roman"/>
                <w:sz w:val="24"/>
                <w:szCs w:val="24"/>
                <w:lang w:val="kk-KZ"/>
              </w:rPr>
              <w:t xml:space="preserve"> жыл </w:t>
            </w:r>
            <w:r w:rsidR="00B74D81">
              <w:rPr>
                <w:rFonts w:ascii="Times New Roman" w:eastAsia="Times New Roman" w:hAnsi="Times New Roman" w:cs="Times New Roman"/>
                <w:sz w:val="24"/>
                <w:szCs w:val="24"/>
                <w:lang w:val="kk-KZ"/>
              </w:rPr>
              <w:t>6 ай</w:t>
            </w:r>
          </w:p>
          <w:p w14:paraId="707DC658" w14:textId="3C585C12" w:rsidR="0048487F" w:rsidRPr="00B74D81" w:rsidRDefault="00B74D81">
            <w:pPr>
              <w:spacing w:after="0" w:line="240" w:lineRule="auto"/>
              <w:rPr>
                <w:rFonts w:ascii="Times New Roman" w:eastAsia="Times New Roman" w:hAnsi="Times New Roman" w:cs="Times New Roman"/>
                <w:sz w:val="24"/>
                <w:szCs w:val="24"/>
                <w:lang w:val="kk-KZ"/>
              </w:rPr>
            </w:pPr>
            <w:r w:rsidRPr="00B74D81">
              <w:rPr>
                <w:rFonts w:ascii="Times New Roman" w:eastAsia="Times New Roman" w:hAnsi="Times New Roman" w:cs="Times New Roman"/>
                <w:sz w:val="24"/>
                <w:szCs w:val="24"/>
                <w:lang w:val="kk-KZ"/>
              </w:rPr>
              <w:t>оның ішінде лауазымда</w:t>
            </w:r>
            <w:r>
              <w:rPr>
                <w:rFonts w:ascii="Times New Roman" w:eastAsia="Times New Roman" w:hAnsi="Times New Roman" w:cs="Times New Roman"/>
                <w:sz w:val="24"/>
                <w:szCs w:val="24"/>
                <w:lang w:val="kk-KZ"/>
              </w:rPr>
              <w:t xml:space="preserve"> – 3 жыл</w:t>
            </w:r>
          </w:p>
        </w:tc>
      </w:tr>
      <w:tr w:rsidR="0048487F" w:rsidRPr="00993B5B" w14:paraId="081530BC" w14:textId="77777777" w:rsidTr="00C2067F">
        <w:tc>
          <w:tcPr>
            <w:tcW w:w="435" w:type="dxa"/>
            <w:tcMar>
              <w:top w:w="45" w:type="dxa"/>
              <w:left w:w="75" w:type="dxa"/>
              <w:bottom w:w="45" w:type="dxa"/>
              <w:right w:w="75" w:type="dxa"/>
            </w:tcMar>
          </w:tcPr>
          <w:p w14:paraId="3DB0FACD"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7</w:t>
            </w:r>
          </w:p>
        </w:tc>
        <w:tc>
          <w:tcPr>
            <w:tcW w:w="5027" w:type="dxa"/>
            <w:tcMar>
              <w:top w:w="45" w:type="dxa"/>
              <w:left w:w="75" w:type="dxa"/>
              <w:bottom w:w="45" w:type="dxa"/>
              <w:right w:w="75" w:type="dxa"/>
            </w:tcMar>
          </w:tcPr>
          <w:p w14:paraId="49925075" w14:textId="77777777" w:rsidR="0048487F" w:rsidRPr="00993B5B" w:rsidRDefault="00F17045">
            <w:pPr>
              <w:spacing w:after="0" w:line="240" w:lineRule="auto"/>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Диссертация қорғағаннан/қауымдастырылған профессор (доцент) ғылыми атағын алғаннан кейінгі ғылыми мақалалар, шығармашылық еңбектер саны</w:t>
            </w:r>
          </w:p>
        </w:tc>
        <w:tc>
          <w:tcPr>
            <w:tcW w:w="4106" w:type="dxa"/>
            <w:tcMar>
              <w:top w:w="45" w:type="dxa"/>
              <w:left w:w="75" w:type="dxa"/>
              <w:bottom w:w="45" w:type="dxa"/>
              <w:right w:w="75" w:type="dxa"/>
            </w:tcMar>
          </w:tcPr>
          <w:p w14:paraId="0D256502" w14:textId="1607392F" w:rsidR="0048487F" w:rsidRPr="00B74D81" w:rsidRDefault="00F17045" w:rsidP="00B74D81">
            <w:pPr>
              <w:tabs>
                <w:tab w:val="left" w:pos="353"/>
              </w:tabs>
              <w:spacing w:after="0" w:line="240" w:lineRule="auto"/>
              <w:ind w:left="70"/>
              <w:jc w:val="both"/>
              <w:rPr>
                <w:rFonts w:ascii="Times New Roman" w:eastAsia="Times New Roman" w:hAnsi="Times New Roman" w:cs="Times New Roman"/>
                <w:sz w:val="24"/>
                <w:szCs w:val="24"/>
                <w:lang w:val="kk-KZ"/>
              </w:rPr>
            </w:pPr>
            <w:r w:rsidRPr="00B74D81">
              <w:rPr>
                <w:rFonts w:ascii="Times New Roman" w:eastAsia="Times New Roman" w:hAnsi="Times New Roman" w:cs="Times New Roman"/>
                <w:sz w:val="24"/>
                <w:szCs w:val="24"/>
              </w:rPr>
              <w:t>Барлығы</w:t>
            </w:r>
            <w:r w:rsidR="00D97EDB">
              <w:rPr>
                <w:rFonts w:ascii="Times New Roman" w:eastAsia="Times New Roman" w:hAnsi="Times New Roman" w:cs="Times New Roman"/>
                <w:sz w:val="24"/>
                <w:szCs w:val="24"/>
                <w:lang w:val="kk-KZ"/>
              </w:rPr>
              <w:t xml:space="preserve"> 1</w:t>
            </w:r>
            <w:r w:rsidR="00342B54">
              <w:rPr>
                <w:rFonts w:ascii="Times New Roman" w:eastAsia="Times New Roman" w:hAnsi="Times New Roman" w:cs="Times New Roman"/>
                <w:sz w:val="24"/>
                <w:szCs w:val="24"/>
                <w:lang w:val="kk-KZ"/>
              </w:rPr>
              <w:t>8</w:t>
            </w:r>
            <w:r w:rsidR="00540F47" w:rsidRPr="00B74D81">
              <w:rPr>
                <w:rFonts w:ascii="Times New Roman" w:eastAsia="Times New Roman" w:hAnsi="Times New Roman" w:cs="Times New Roman"/>
                <w:sz w:val="24"/>
                <w:szCs w:val="24"/>
                <w:lang w:val="kk-KZ"/>
              </w:rPr>
              <w:t>:</w:t>
            </w:r>
          </w:p>
          <w:p w14:paraId="6EA0C2A8" w14:textId="39A7F04C" w:rsidR="0048487F" w:rsidRPr="00B74D81" w:rsidRDefault="00F17045" w:rsidP="00B74D81">
            <w:pPr>
              <w:pStyle w:val="a6"/>
              <w:numPr>
                <w:ilvl w:val="0"/>
                <w:numId w:val="5"/>
              </w:numPr>
              <w:tabs>
                <w:tab w:val="left" w:pos="353"/>
              </w:tabs>
              <w:spacing w:after="0" w:line="240" w:lineRule="auto"/>
              <w:ind w:left="70" w:firstLine="0"/>
              <w:jc w:val="both"/>
              <w:rPr>
                <w:rFonts w:ascii="Times New Roman" w:eastAsia="Times New Roman" w:hAnsi="Times New Roman" w:cs="Times New Roman"/>
                <w:sz w:val="24"/>
                <w:szCs w:val="24"/>
              </w:rPr>
            </w:pPr>
            <w:r w:rsidRPr="00B74D81">
              <w:rPr>
                <w:rFonts w:ascii="Times New Roman" w:eastAsia="Times New Roman" w:hAnsi="Times New Roman" w:cs="Times New Roman"/>
                <w:sz w:val="24"/>
                <w:szCs w:val="24"/>
              </w:rPr>
              <w:t xml:space="preserve">уәкілетті орган ұсынатын басылымдарда </w:t>
            </w:r>
            <w:r w:rsidR="00C2067F" w:rsidRPr="00B74D81">
              <w:rPr>
                <w:rFonts w:ascii="Times New Roman" w:eastAsia="Times New Roman" w:hAnsi="Times New Roman" w:cs="Times New Roman"/>
                <w:sz w:val="24"/>
                <w:szCs w:val="24"/>
              </w:rPr>
              <w:t>–</w:t>
            </w:r>
            <w:r w:rsidRPr="00B74D81">
              <w:rPr>
                <w:rFonts w:ascii="Times New Roman" w:eastAsia="Times New Roman" w:hAnsi="Times New Roman" w:cs="Times New Roman"/>
                <w:sz w:val="24"/>
                <w:szCs w:val="24"/>
              </w:rPr>
              <w:t xml:space="preserve"> </w:t>
            </w:r>
            <w:r w:rsidR="00B74D81" w:rsidRPr="00B74D81">
              <w:rPr>
                <w:rFonts w:ascii="Times New Roman" w:eastAsia="Times New Roman" w:hAnsi="Times New Roman" w:cs="Times New Roman"/>
                <w:sz w:val="24"/>
                <w:szCs w:val="24"/>
                <w:lang w:val="kk-KZ"/>
              </w:rPr>
              <w:t>1</w:t>
            </w:r>
            <w:r w:rsidR="00342B54">
              <w:rPr>
                <w:rFonts w:ascii="Times New Roman" w:eastAsia="Times New Roman" w:hAnsi="Times New Roman" w:cs="Times New Roman"/>
                <w:sz w:val="24"/>
                <w:szCs w:val="24"/>
                <w:lang w:val="kk-KZ"/>
              </w:rPr>
              <w:t>4</w:t>
            </w:r>
            <w:r w:rsidR="00C2067F" w:rsidRPr="00B74D81">
              <w:rPr>
                <w:rFonts w:ascii="Times New Roman" w:eastAsia="Times New Roman" w:hAnsi="Times New Roman" w:cs="Times New Roman"/>
                <w:sz w:val="24"/>
                <w:szCs w:val="24"/>
                <w:lang w:val="kk-KZ"/>
              </w:rPr>
              <w:t>;</w:t>
            </w:r>
          </w:p>
          <w:p w14:paraId="2858AB6E" w14:textId="39DD1B71" w:rsidR="0048487F" w:rsidRPr="00B74D81" w:rsidRDefault="00F17045" w:rsidP="00B74D81">
            <w:pPr>
              <w:pStyle w:val="a6"/>
              <w:numPr>
                <w:ilvl w:val="0"/>
                <w:numId w:val="5"/>
              </w:numPr>
              <w:tabs>
                <w:tab w:val="left" w:pos="353"/>
              </w:tabs>
              <w:spacing w:after="0" w:line="240" w:lineRule="auto"/>
              <w:ind w:left="70" w:firstLine="0"/>
              <w:jc w:val="both"/>
              <w:rPr>
                <w:rFonts w:ascii="Times New Roman" w:eastAsia="Times New Roman" w:hAnsi="Times New Roman" w:cs="Times New Roman"/>
                <w:sz w:val="24"/>
                <w:szCs w:val="24"/>
              </w:rPr>
            </w:pPr>
            <w:r w:rsidRPr="00B74D81">
              <w:rPr>
                <w:rFonts w:ascii="Times New Roman" w:eastAsia="Times New Roman" w:hAnsi="Times New Roman" w:cs="Times New Roman"/>
                <w:sz w:val="24"/>
                <w:szCs w:val="24"/>
              </w:rPr>
              <w:t xml:space="preserve">Scopus (Скопус) базалардағы ғылыми журналдарда </w:t>
            </w:r>
            <w:r w:rsidR="00C2067F" w:rsidRPr="00B74D81">
              <w:rPr>
                <w:rFonts w:ascii="Times New Roman" w:eastAsia="Times New Roman" w:hAnsi="Times New Roman" w:cs="Times New Roman"/>
                <w:sz w:val="24"/>
                <w:szCs w:val="24"/>
              </w:rPr>
              <w:t>–</w:t>
            </w:r>
            <w:r w:rsidRPr="00B74D81">
              <w:rPr>
                <w:rFonts w:ascii="Times New Roman" w:eastAsia="Times New Roman" w:hAnsi="Times New Roman" w:cs="Times New Roman"/>
                <w:sz w:val="24"/>
                <w:szCs w:val="24"/>
              </w:rPr>
              <w:t xml:space="preserve"> </w:t>
            </w:r>
            <w:r w:rsidR="00B74D81" w:rsidRPr="00B74D81">
              <w:rPr>
                <w:rFonts w:ascii="Times New Roman" w:eastAsia="Times New Roman" w:hAnsi="Times New Roman" w:cs="Times New Roman"/>
                <w:sz w:val="24"/>
                <w:szCs w:val="24"/>
                <w:lang w:val="kk-KZ"/>
              </w:rPr>
              <w:t>2</w:t>
            </w:r>
            <w:r w:rsidR="00C2067F" w:rsidRPr="00B74D81">
              <w:rPr>
                <w:rFonts w:ascii="Times New Roman" w:eastAsia="Times New Roman" w:hAnsi="Times New Roman" w:cs="Times New Roman"/>
                <w:sz w:val="24"/>
                <w:szCs w:val="24"/>
                <w:lang w:val="kk-KZ"/>
              </w:rPr>
              <w:t>;</w:t>
            </w:r>
          </w:p>
          <w:p w14:paraId="78E96EA2" w14:textId="5219B0DB" w:rsidR="00C2067F" w:rsidRPr="00B74D81" w:rsidRDefault="00C2067F" w:rsidP="00B74D81">
            <w:pPr>
              <w:pStyle w:val="a6"/>
              <w:numPr>
                <w:ilvl w:val="0"/>
                <w:numId w:val="5"/>
              </w:numPr>
              <w:tabs>
                <w:tab w:val="left" w:pos="353"/>
              </w:tabs>
              <w:spacing w:after="0" w:line="240" w:lineRule="auto"/>
              <w:ind w:left="70" w:firstLine="0"/>
              <w:jc w:val="both"/>
              <w:rPr>
                <w:rFonts w:ascii="Times New Roman" w:eastAsia="Times New Roman" w:hAnsi="Times New Roman" w:cs="Times New Roman"/>
                <w:sz w:val="24"/>
                <w:szCs w:val="24"/>
              </w:rPr>
            </w:pPr>
            <w:r w:rsidRPr="00B74D81">
              <w:rPr>
                <w:rFonts w:ascii="Times New Roman" w:eastAsia="Times New Roman" w:hAnsi="Times New Roman" w:cs="Times New Roman"/>
                <w:sz w:val="24"/>
                <w:szCs w:val="24"/>
                <w:lang w:val="kk-KZ"/>
              </w:rPr>
              <w:t>Отандық ғылыми басылымдарда -</w:t>
            </w:r>
            <w:r w:rsidR="00B74D81" w:rsidRPr="00B74D81">
              <w:rPr>
                <w:rFonts w:ascii="Times New Roman" w:eastAsia="Times New Roman" w:hAnsi="Times New Roman" w:cs="Times New Roman"/>
                <w:sz w:val="24"/>
                <w:szCs w:val="24"/>
                <w:lang w:val="kk-KZ"/>
              </w:rPr>
              <w:t>1</w:t>
            </w:r>
            <w:r w:rsidRPr="00B74D81">
              <w:rPr>
                <w:rFonts w:ascii="Times New Roman" w:eastAsia="Times New Roman" w:hAnsi="Times New Roman" w:cs="Times New Roman"/>
                <w:sz w:val="24"/>
                <w:szCs w:val="24"/>
                <w:lang w:val="kk-KZ"/>
              </w:rPr>
              <w:t>;</w:t>
            </w:r>
          </w:p>
          <w:p w14:paraId="6CB5734D" w14:textId="022FE733" w:rsidR="0048487F" w:rsidRPr="00B74D81" w:rsidRDefault="00F17045" w:rsidP="00B74D81">
            <w:pPr>
              <w:pStyle w:val="a6"/>
              <w:numPr>
                <w:ilvl w:val="0"/>
                <w:numId w:val="5"/>
              </w:numPr>
              <w:tabs>
                <w:tab w:val="left" w:pos="353"/>
              </w:tabs>
              <w:spacing w:after="0" w:line="240" w:lineRule="auto"/>
              <w:ind w:left="70" w:firstLine="0"/>
              <w:jc w:val="both"/>
              <w:rPr>
                <w:rFonts w:ascii="Times New Roman" w:eastAsia="Times New Roman" w:hAnsi="Times New Roman" w:cs="Times New Roman"/>
                <w:sz w:val="24"/>
                <w:szCs w:val="24"/>
              </w:rPr>
            </w:pPr>
            <w:r w:rsidRPr="00B74D81">
              <w:rPr>
                <w:rFonts w:ascii="Times New Roman" w:eastAsia="Times New Roman" w:hAnsi="Times New Roman" w:cs="Times New Roman"/>
                <w:sz w:val="24"/>
                <w:szCs w:val="24"/>
              </w:rPr>
              <w:t xml:space="preserve">Халықаралық ғылыми конференцияларда жарияланған еңбектерінің саны - </w:t>
            </w:r>
            <w:r w:rsidR="00B74D81" w:rsidRPr="00B74D81">
              <w:rPr>
                <w:rFonts w:ascii="Times New Roman" w:eastAsia="Times New Roman" w:hAnsi="Times New Roman" w:cs="Times New Roman"/>
                <w:sz w:val="24"/>
                <w:szCs w:val="24"/>
                <w:lang w:val="kk-KZ"/>
              </w:rPr>
              <w:t>1</w:t>
            </w:r>
          </w:p>
        </w:tc>
      </w:tr>
      <w:tr w:rsidR="0048487F" w:rsidRPr="00993B5B" w14:paraId="12110912" w14:textId="77777777" w:rsidTr="00C2067F">
        <w:tc>
          <w:tcPr>
            <w:tcW w:w="435" w:type="dxa"/>
            <w:tcMar>
              <w:top w:w="45" w:type="dxa"/>
              <w:left w:w="75" w:type="dxa"/>
              <w:bottom w:w="45" w:type="dxa"/>
              <w:right w:w="75" w:type="dxa"/>
            </w:tcMar>
          </w:tcPr>
          <w:p w14:paraId="2FFB552B"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8</w:t>
            </w:r>
          </w:p>
        </w:tc>
        <w:tc>
          <w:tcPr>
            <w:tcW w:w="5027" w:type="dxa"/>
            <w:tcMar>
              <w:top w:w="45" w:type="dxa"/>
              <w:left w:w="75" w:type="dxa"/>
              <w:bottom w:w="45" w:type="dxa"/>
              <w:right w:w="75" w:type="dxa"/>
            </w:tcMar>
          </w:tcPr>
          <w:p w14:paraId="57FF274A" w14:textId="77777777" w:rsidR="0048487F" w:rsidRPr="00993B5B" w:rsidRDefault="00F17045">
            <w:pPr>
              <w:spacing w:after="0" w:line="240" w:lineRule="auto"/>
              <w:jc w:val="both"/>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Соңғы 5 жылда басылған монографиялар, оқулықтар, жеке жазылған оқу (оқу-әдістемелік) құралдар саны</w:t>
            </w:r>
          </w:p>
        </w:tc>
        <w:tc>
          <w:tcPr>
            <w:tcW w:w="4106" w:type="dxa"/>
            <w:tcMar>
              <w:top w:w="45" w:type="dxa"/>
              <w:left w:w="75" w:type="dxa"/>
              <w:bottom w:w="45" w:type="dxa"/>
              <w:right w:w="75" w:type="dxa"/>
            </w:tcMar>
          </w:tcPr>
          <w:p w14:paraId="571C9E3C" w14:textId="7043F960" w:rsidR="00464A02" w:rsidRPr="002755BB" w:rsidRDefault="00464A02">
            <w:pPr>
              <w:spacing w:after="0" w:line="240" w:lineRule="auto"/>
              <w:rPr>
                <w:rFonts w:ascii="Times New Roman" w:eastAsia="Times New Roman" w:hAnsi="Times New Roman" w:cs="Times New Roman"/>
                <w:sz w:val="24"/>
                <w:szCs w:val="24"/>
                <w:lang w:val="kk-KZ"/>
              </w:rPr>
            </w:pPr>
            <w:r w:rsidRPr="002755BB">
              <w:rPr>
                <w:rFonts w:ascii="Times New Roman" w:eastAsia="Times New Roman" w:hAnsi="Times New Roman" w:cs="Times New Roman"/>
                <w:sz w:val="24"/>
                <w:szCs w:val="24"/>
              </w:rPr>
              <w:t xml:space="preserve">Монография </w:t>
            </w:r>
            <w:r w:rsidRPr="002755BB">
              <w:rPr>
                <w:rFonts w:ascii="Times New Roman" w:eastAsia="Times New Roman" w:hAnsi="Times New Roman" w:cs="Times New Roman"/>
                <w:sz w:val="24"/>
                <w:szCs w:val="24"/>
                <w:lang w:val="kk-KZ"/>
              </w:rPr>
              <w:t xml:space="preserve">– </w:t>
            </w:r>
            <w:r w:rsidR="000F3403">
              <w:rPr>
                <w:rFonts w:ascii="Times New Roman" w:eastAsia="Times New Roman" w:hAnsi="Times New Roman" w:cs="Times New Roman"/>
                <w:sz w:val="24"/>
                <w:szCs w:val="24"/>
                <w:lang w:val="kk-KZ"/>
              </w:rPr>
              <w:t>2</w:t>
            </w:r>
          </w:p>
          <w:p w14:paraId="72932576" w14:textId="50AA59D4" w:rsidR="00F16BB7" w:rsidRPr="002755BB" w:rsidRDefault="00F16BB7">
            <w:pPr>
              <w:spacing w:after="0" w:line="240" w:lineRule="auto"/>
              <w:rPr>
                <w:rFonts w:ascii="Times New Roman" w:eastAsia="Times New Roman" w:hAnsi="Times New Roman" w:cs="Times New Roman"/>
                <w:sz w:val="24"/>
                <w:szCs w:val="24"/>
                <w:lang w:val="kk-KZ"/>
              </w:rPr>
            </w:pPr>
            <w:r w:rsidRPr="002755BB">
              <w:rPr>
                <w:rFonts w:ascii="Times New Roman" w:eastAsia="Times New Roman" w:hAnsi="Times New Roman" w:cs="Times New Roman"/>
                <w:sz w:val="24"/>
                <w:szCs w:val="24"/>
                <w:lang w:val="kk-KZ"/>
              </w:rPr>
              <w:t xml:space="preserve"> </w:t>
            </w:r>
          </w:p>
        </w:tc>
      </w:tr>
      <w:tr w:rsidR="0048487F" w:rsidRPr="00993B5B" w14:paraId="0C94751D" w14:textId="77777777" w:rsidTr="00C2067F">
        <w:tc>
          <w:tcPr>
            <w:tcW w:w="435" w:type="dxa"/>
            <w:tcMar>
              <w:top w:w="45" w:type="dxa"/>
              <w:left w:w="75" w:type="dxa"/>
              <w:bottom w:w="45" w:type="dxa"/>
              <w:right w:w="75" w:type="dxa"/>
            </w:tcMar>
          </w:tcPr>
          <w:p w14:paraId="3295ABEA"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bookmarkStart w:id="0" w:name="_heading=h.gjdgxs" w:colFirst="0" w:colLast="0"/>
            <w:bookmarkEnd w:id="0"/>
            <w:r w:rsidRPr="00993B5B">
              <w:rPr>
                <w:rFonts w:ascii="Times New Roman" w:eastAsia="Times New Roman" w:hAnsi="Times New Roman" w:cs="Times New Roman"/>
                <w:color w:val="000000"/>
                <w:sz w:val="24"/>
                <w:szCs w:val="24"/>
              </w:rPr>
              <w:t>9</w:t>
            </w:r>
          </w:p>
        </w:tc>
        <w:tc>
          <w:tcPr>
            <w:tcW w:w="5027" w:type="dxa"/>
            <w:tcMar>
              <w:top w:w="45" w:type="dxa"/>
              <w:left w:w="75" w:type="dxa"/>
              <w:bottom w:w="45" w:type="dxa"/>
              <w:right w:w="75" w:type="dxa"/>
            </w:tcMar>
          </w:tcPr>
          <w:p w14:paraId="32F10893" w14:textId="77777777" w:rsidR="0048487F" w:rsidRPr="00993B5B" w:rsidRDefault="00F17045">
            <w:pPr>
              <w:spacing w:after="0" w:line="240" w:lineRule="auto"/>
              <w:jc w:val="both"/>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Оның басшылығымен диссертация қорғаған және 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бар тұлғалар</w:t>
            </w:r>
          </w:p>
        </w:tc>
        <w:tc>
          <w:tcPr>
            <w:tcW w:w="4106" w:type="dxa"/>
            <w:tcMar>
              <w:top w:w="45" w:type="dxa"/>
              <w:left w:w="75" w:type="dxa"/>
              <w:bottom w:w="45" w:type="dxa"/>
              <w:right w:w="75" w:type="dxa"/>
            </w:tcMar>
          </w:tcPr>
          <w:p w14:paraId="63E2BDB3" w14:textId="77777777" w:rsidR="0048487F" w:rsidRPr="00993B5B" w:rsidRDefault="00F17045">
            <w:pPr>
              <w:spacing w:after="0" w:line="240" w:lineRule="auto"/>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w:t>
            </w:r>
          </w:p>
        </w:tc>
      </w:tr>
      <w:tr w:rsidR="0048487F" w:rsidRPr="00993B5B" w14:paraId="5AB98BCF" w14:textId="77777777" w:rsidTr="00C2067F">
        <w:tc>
          <w:tcPr>
            <w:tcW w:w="435" w:type="dxa"/>
            <w:tcMar>
              <w:top w:w="45" w:type="dxa"/>
              <w:left w:w="75" w:type="dxa"/>
              <w:bottom w:w="45" w:type="dxa"/>
              <w:right w:w="75" w:type="dxa"/>
            </w:tcMar>
          </w:tcPr>
          <w:p w14:paraId="365DA164"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10</w:t>
            </w:r>
          </w:p>
        </w:tc>
        <w:tc>
          <w:tcPr>
            <w:tcW w:w="5027" w:type="dxa"/>
            <w:tcMar>
              <w:top w:w="45" w:type="dxa"/>
              <w:left w:w="75" w:type="dxa"/>
              <w:bottom w:w="45" w:type="dxa"/>
              <w:right w:w="75" w:type="dxa"/>
            </w:tcMar>
          </w:tcPr>
          <w:p w14:paraId="41055A96" w14:textId="77777777" w:rsidR="0048487F" w:rsidRPr="00993B5B" w:rsidRDefault="00F17045">
            <w:pPr>
              <w:spacing w:after="0" w:line="240" w:lineRule="auto"/>
              <w:jc w:val="both"/>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Оның жетекшілігімен даярланған республикалық, халықаралық, шетелдік конкурстардың, көрмелердің, фестивальдардың, сыйлықтардың, олимпиадалардың лауреаттары, жүлдегерлері</w:t>
            </w:r>
          </w:p>
        </w:tc>
        <w:tc>
          <w:tcPr>
            <w:tcW w:w="4106" w:type="dxa"/>
            <w:tcMar>
              <w:top w:w="45" w:type="dxa"/>
              <w:left w:w="75" w:type="dxa"/>
              <w:bottom w:w="45" w:type="dxa"/>
              <w:right w:w="75" w:type="dxa"/>
            </w:tcMar>
          </w:tcPr>
          <w:p w14:paraId="0570FD7E" w14:textId="2FC5057C" w:rsidR="0048487F" w:rsidRPr="000C0310" w:rsidRDefault="00F17045">
            <w:pPr>
              <w:spacing w:after="0" w:line="240" w:lineRule="auto"/>
              <w:rPr>
                <w:rFonts w:ascii="Times New Roman" w:eastAsia="Times New Roman" w:hAnsi="Times New Roman" w:cs="Times New Roman"/>
                <w:color w:val="000000"/>
                <w:sz w:val="24"/>
                <w:szCs w:val="24"/>
                <w:lang w:val="kk-KZ"/>
              </w:rPr>
            </w:pPr>
            <w:r w:rsidRPr="00993B5B">
              <w:rPr>
                <w:rFonts w:ascii="Times New Roman" w:eastAsia="Times New Roman" w:hAnsi="Times New Roman" w:cs="Times New Roman"/>
                <w:color w:val="000000"/>
                <w:sz w:val="24"/>
                <w:szCs w:val="24"/>
              </w:rPr>
              <w:t>-</w:t>
            </w:r>
            <w:r w:rsidR="000C0310">
              <w:rPr>
                <w:rFonts w:ascii="Times New Roman" w:eastAsia="Times New Roman" w:hAnsi="Times New Roman" w:cs="Times New Roman"/>
                <w:color w:val="000000"/>
                <w:sz w:val="24"/>
                <w:szCs w:val="24"/>
                <w:lang w:val="kk-KZ"/>
              </w:rPr>
              <w:t xml:space="preserve"> </w:t>
            </w:r>
          </w:p>
        </w:tc>
      </w:tr>
      <w:tr w:rsidR="0048487F" w:rsidRPr="00993B5B" w14:paraId="6B4866CF" w14:textId="77777777" w:rsidTr="00C2067F">
        <w:tc>
          <w:tcPr>
            <w:tcW w:w="435" w:type="dxa"/>
            <w:tcMar>
              <w:top w:w="45" w:type="dxa"/>
              <w:left w:w="75" w:type="dxa"/>
              <w:bottom w:w="45" w:type="dxa"/>
              <w:right w:w="75" w:type="dxa"/>
            </w:tcMar>
          </w:tcPr>
          <w:p w14:paraId="1B357784"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lastRenderedPageBreak/>
              <w:t>11</w:t>
            </w:r>
          </w:p>
        </w:tc>
        <w:tc>
          <w:tcPr>
            <w:tcW w:w="5027" w:type="dxa"/>
            <w:tcMar>
              <w:top w:w="45" w:type="dxa"/>
              <w:left w:w="75" w:type="dxa"/>
              <w:bottom w:w="45" w:type="dxa"/>
              <w:right w:w="75" w:type="dxa"/>
            </w:tcMar>
          </w:tcPr>
          <w:p w14:paraId="6D36CB55" w14:textId="77777777" w:rsidR="0048487F" w:rsidRPr="00993B5B" w:rsidRDefault="00F17045">
            <w:pPr>
              <w:spacing w:after="0" w:line="240" w:lineRule="auto"/>
              <w:jc w:val="both"/>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Оның жетекшілігімен даярланған Дүниежүзілік универсиадалардың, Азия чемпионаттарының және Азия ойындарының чемпиондары, Еуропа, әлем және Олимпиада ойындарының чемпиондары немесе жүлдегерлері</w:t>
            </w:r>
          </w:p>
        </w:tc>
        <w:tc>
          <w:tcPr>
            <w:tcW w:w="4106" w:type="dxa"/>
            <w:tcMar>
              <w:top w:w="45" w:type="dxa"/>
              <w:left w:w="75" w:type="dxa"/>
              <w:bottom w:w="45" w:type="dxa"/>
              <w:right w:w="75" w:type="dxa"/>
            </w:tcMar>
          </w:tcPr>
          <w:p w14:paraId="6A23678C" w14:textId="77777777" w:rsidR="0048487F" w:rsidRPr="00993B5B" w:rsidRDefault="00F17045">
            <w:pPr>
              <w:spacing w:after="0" w:line="240" w:lineRule="auto"/>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w:t>
            </w:r>
          </w:p>
        </w:tc>
      </w:tr>
      <w:tr w:rsidR="0048487F" w:rsidRPr="00E429E4" w14:paraId="63C87B73" w14:textId="77777777" w:rsidTr="00B74D81">
        <w:trPr>
          <w:trHeight w:val="2278"/>
        </w:trPr>
        <w:tc>
          <w:tcPr>
            <w:tcW w:w="435" w:type="dxa"/>
            <w:tcMar>
              <w:top w:w="45" w:type="dxa"/>
              <w:left w:w="75" w:type="dxa"/>
              <w:bottom w:w="45" w:type="dxa"/>
              <w:right w:w="75" w:type="dxa"/>
            </w:tcMar>
          </w:tcPr>
          <w:p w14:paraId="539D0431" w14:textId="77777777" w:rsidR="0048487F" w:rsidRPr="00993B5B" w:rsidRDefault="00F17045">
            <w:pPr>
              <w:spacing w:after="0" w:line="240" w:lineRule="auto"/>
              <w:jc w:val="center"/>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12</w:t>
            </w:r>
          </w:p>
        </w:tc>
        <w:tc>
          <w:tcPr>
            <w:tcW w:w="5027" w:type="dxa"/>
            <w:tcMar>
              <w:top w:w="45" w:type="dxa"/>
              <w:left w:w="75" w:type="dxa"/>
              <w:bottom w:w="45" w:type="dxa"/>
              <w:right w:w="75" w:type="dxa"/>
            </w:tcMar>
          </w:tcPr>
          <w:p w14:paraId="49B6A258" w14:textId="77777777" w:rsidR="0048487F" w:rsidRPr="00993B5B" w:rsidRDefault="00F17045">
            <w:pPr>
              <w:spacing w:after="0" w:line="240" w:lineRule="auto"/>
              <w:rPr>
                <w:rFonts w:ascii="Times New Roman" w:eastAsia="Times New Roman" w:hAnsi="Times New Roman" w:cs="Times New Roman"/>
                <w:color w:val="000000"/>
                <w:sz w:val="24"/>
                <w:szCs w:val="24"/>
              </w:rPr>
            </w:pPr>
            <w:r w:rsidRPr="00993B5B">
              <w:rPr>
                <w:rFonts w:ascii="Times New Roman" w:eastAsia="Times New Roman" w:hAnsi="Times New Roman" w:cs="Times New Roman"/>
                <w:color w:val="000000"/>
                <w:sz w:val="24"/>
                <w:szCs w:val="24"/>
              </w:rPr>
              <w:t>Қосымша ақпарат</w:t>
            </w:r>
          </w:p>
        </w:tc>
        <w:tc>
          <w:tcPr>
            <w:tcW w:w="4106" w:type="dxa"/>
            <w:vAlign w:val="center"/>
          </w:tcPr>
          <w:p w14:paraId="535E0D1F" w14:textId="77777777" w:rsidR="00847A5D" w:rsidRPr="00847A5D" w:rsidRDefault="00847A5D" w:rsidP="00B74D81">
            <w:pPr>
              <w:numPr>
                <w:ilvl w:val="0"/>
                <w:numId w:val="1"/>
              </w:numPr>
              <w:shd w:val="clear" w:color="auto" w:fill="FFFFFF"/>
              <w:tabs>
                <w:tab w:val="left" w:pos="286"/>
              </w:tabs>
              <w:spacing w:after="0" w:line="240" w:lineRule="auto"/>
              <w:ind w:left="145" w:right="140" w:firstLine="0"/>
              <w:jc w:val="both"/>
              <w:textAlignment w:val="baseline"/>
              <w:rPr>
                <w:rFonts w:ascii="Times New Roman" w:eastAsia="Times New Roman" w:hAnsi="Times New Roman" w:cs="Times New Roman"/>
                <w:color w:val="000000" w:themeColor="text1"/>
                <w:sz w:val="24"/>
                <w:szCs w:val="24"/>
                <w:lang w:val="kk-KZ"/>
              </w:rPr>
            </w:pPr>
            <w:r w:rsidRPr="00847A5D">
              <w:rPr>
                <w:rFonts w:ascii="Times New Roman" w:eastAsia="Times New Roman" w:hAnsi="Times New Roman" w:cs="Times New Roman"/>
                <w:color w:val="000000" w:themeColor="text1"/>
                <w:sz w:val="24"/>
                <w:szCs w:val="24"/>
                <w:lang w:val="kk-KZ"/>
              </w:rPr>
              <w:t>2010 ж. – «Қазақстан Республикасының білім беру ісінің құрметті қызметкері» төсбелгісі;</w:t>
            </w:r>
          </w:p>
          <w:p w14:paraId="5A2A4F7A" w14:textId="77777777" w:rsidR="00847A5D" w:rsidRPr="00847A5D" w:rsidRDefault="00847A5D" w:rsidP="00B74D81">
            <w:pPr>
              <w:numPr>
                <w:ilvl w:val="0"/>
                <w:numId w:val="1"/>
              </w:numPr>
              <w:shd w:val="clear" w:color="auto" w:fill="FFFFFF"/>
              <w:tabs>
                <w:tab w:val="left" w:pos="286"/>
              </w:tabs>
              <w:spacing w:after="0" w:line="240" w:lineRule="auto"/>
              <w:ind w:left="145" w:right="140" w:firstLine="0"/>
              <w:jc w:val="both"/>
              <w:textAlignment w:val="baseline"/>
              <w:rPr>
                <w:rFonts w:ascii="Times New Roman" w:eastAsia="Times New Roman" w:hAnsi="Times New Roman" w:cs="Times New Roman"/>
                <w:color w:val="000000" w:themeColor="text1"/>
                <w:sz w:val="24"/>
                <w:szCs w:val="24"/>
                <w:lang w:val="kk-KZ"/>
              </w:rPr>
            </w:pPr>
            <w:r w:rsidRPr="00847A5D">
              <w:rPr>
                <w:rFonts w:ascii="Times New Roman" w:eastAsia="Times New Roman" w:hAnsi="Times New Roman" w:cs="Times New Roman"/>
                <w:color w:val="000000" w:themeColor="text1"/>
                <w:sz w:val="24"/>
                <w:szCs w:val="24"/>
                <w:lang w:val="kk-KZ"/>
              </w:rPr>
              <w:t>2016 ж. – «Қазақстан Республикасы Тәуелсіздігіне 25 жыл» мерекелік медалі;</w:t>
            </w:r>
          </w:p>
          <w:p w14:paraId="7E7EDBF0" w14:textId="2437E6C5" w:rsidR="00DE6A95" w:rsidRPr="00993B5B" w:rsidRDefault="00847A5D" w:rsidP="00B74D81">
            <w:pPr>
              <w:numPr>
                <w:ilvl w:val="0"/>
                <w:numId w:val="1"/>
              </w:numPr>
              <w:shd w:val="clear" w:color="auto" w:fill="FFFFFF"/>
              <w:tabs>
                <w:tab w:val="left" w:pos="286"/>
              </w:tabs>
              <w:spacing w:after="0" w:line="240" w:lineRule="auto"/>
              <w:ind w:left="145" w:right="140" w:firstLine="0"/>
              <w:jc w:val="both"/>
              <w:textAlignment w:val="baseline"/>
              <w:rPr>
                <w:rFonts w:ascii="Times New Roman" w:eastAsia="Times New Roman" w:hAnsi="Times New Roman" w:cs="Times New Roman"/>
                <w:color w:val="ED0000"/>
                <w:sz w:val="24"/>
                <w:szCs w:val="24"/>
                <w:lang w:val="kk-KZ"/>
              </w:rPr>
            </w:pPr>
            <w:r w:rsidRPr="00847A5D">
              <w:rPr>
                <w:rFonts w:ascii="Times New Roman" w:eastAsia="Times New Roman" w:hAnsi="Times New Roman" w:cs="Times New Roman"/>
                <w:color w:val="000000" w:themeColor="text1"/>
                <w:sz w:val="24"/>
                <w:szCs w:val="24"/>
                <w:lang w:val="kk-KZ"/>
              </w:rPr>
              <w:t>2017 ж. – «Қазақстан ғылымын дамытуға сіңірген еңбегі үшін» төсбелгісі.</w:t>
            </w:r>
          </w:p>
        </w:tc>
      </w:tr>
    </w:tbl>
    <w:p w14:paraId="460FF3B4" w14:textId="77777777" w:rsidR="00B74D81" w:rsidRDefault="00B74D81" w:rsidP="00B74D81">
      <w:pPr>
        <w:spacing w:after="0" w:line="240" w:lineRule="auto"/>
        <w:rPr>
          <w:rFonts w:ascii="Times New Roman" w:eastAsia="Times New Roman" w:hAnsi="Times New Roman" w:cs="Times New Roman"/>
          <w:sz w:val="24"/>
          <w:szCs w:val="24"/>
          <w:lang w:val="kk-KZ"/>
        </w:rPr>
      </w:pPr>
    </w:p>
    <w:p w14:paraId="11282733" w14:textId="77777777" w:rsidR="00B74D81" w:rsidRPr="00993B5B" w:rsidRDefault="00B74D81" w:rsidP="00B74D81">
      <w:pPr>
        <w:spacing w:after="0" w:line="240" w:lineRule="auto"/>
        <w:rPr>
          <w:rFonts w:ascii="Times New Roman" w:eastAsia="Times New Roman" w:hAnsi="Times New Roman" w:cs="Times New Roman"/>
          <w:sz w:val="24"/>
          <w:szCs w:val="24"/>
          <w:lang w:val="kk-KZ"/>
        </w:rPr>
      </w:pPr>
    </w:p>
    <w:p w14:paraId="7342A7D6" w14:textId="3DB1F851" w:rsidR="0048487F" w:rsidRPr="00540F47" w:rsidRDefault="00B74D81" w:rsidP="00B74D81">
      <w:pPr>
        <w:spacing w:after="0" w:line="240" w:lineRule="auto"/>
        <w:ind w:firstLine="720"/>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 xml:space="preserve">«Туризм» мектебінің директоры                                                    С.А. Нахипбекова </w:t>
      </w:r>
    </w:p>
    <w:p w14:paraId="5F2DBEAB" w14:textId="77777777" w:rsidR="0048487F" w:rsidRPr="00540F47" w:rsidRDefault="0048487F">
      <w:pPr>
        <w:rPr>
          <w:rFonts w:ascii="Times New Roman" w:eastAsia="Times New Roman" w:hAnsi="Times New Roman" w:cs="Times New Roman"/>
          <w:sz w:val="24"/>
          <w:szCs w:val="24"/>
          <w:lang w:val="kk-KZ"/>
        </w:rPr>
      </w:pPr>
    </w:p>
    <w:sectPr w:rsidR="0048487F" w:rsidRPr="00540F47" w:rsidSect="001E191D">
      <w:pgSz w:w="11906" w:h="16838"/>
      <w:pgMar w:top="993"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embedRegular r:id="rId1" w:fontKey="{5EDA7488-0F81-4EA6-A695-1381185731DF}"/>
    <w:embedBold r:id="rId2" w:fontKey="{A5D8ED26-C307-429E-AF11-9CFE71CEA22D}"/>
  </w:font>
  <w:font w:name="Georgia">
    <w:panose1 w:val="02040502050405020303"/>
    <w:charset w:val="CC"/>
    <w:family w:val="roman"/>
    <w:pitch w:val="variable"/>
    <w:sig w:usb0="00000287" w:usb1="00000000" w:usb2="00000000" w:usb3="00000000" w:csb0="0000009F" w:csb1="00000000"/>
    <w:embedRegular r:id="rId3" w:fontKey="{BB848B9F-C26F-411E-B70B-FE87B709CDE5}"/>
    <w:embedItalic r:id="rId4" w:fontKey="{91371BAD-2641-4C20-82CC-1BEAB596CFD5}"/>
  </w:font>
  <w:font w:name="Calibri Light">
    <w:panose1 w:val="020F0302020204030204"/>
    <w:charset w:val="CC"/>
    <w:family w:val="swiss"/>
    <w:pitch w:val="variable"/>
    <w:sig w:usb0="E4002EFF" w:usb1="C200247B" w:usb2="00000009" w:usb3="00000000" w:csb0="000001FF" w:csb1="00000000"/>
    <w:embedRegular r:id="rId5" w:fontKey="{ECEFE0C3-409A-4908-AEF8-8F75ECBCC0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D0F1D"/>
    <w:multiLevelType w:val="hybridMultilevel"/>
    <w:tmpl w:val="DA16F872"/>
    <w:lvl w:ilvl="0" w:tplc="E8D27EBA">
      <w:start w:val="2018"/>
      <w:numFmt w:val="bullet"/>
      <w:lvlText w:val="-"/>
      <w:lvlJc w:val="left"/>
      <w:pPr>
        <w:ind w:left="1280" w:hanging="360"/>
      </w:pPr>
      <w:rPr>
        <w:rFonts w:ascii="Times New Roman" w:eastAsia="Times New Roman" w:hAnsi="Times New Roman" w:cs="Times New Roman" w:hint="default"/>
        <w:color w:val="auto"/>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 w15:restartNumberingAfterBreak="0">
    <w:nsid w:val="303D4D2C"/>
    <w:multiLevelType w:val="hybridMultilevel"/>
    <w:tmpl w:val="140EDAA2"/>
    <w:lvl w:ilvl="0" w:tplc="E8D27EBA">
      <w:start w:val="2018"/>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BB4AC0"/>
    <w:multiLevelType w:val="hybridMultilevel"/>
    <w:tmpl w:val="C1F8ECBA"/>
    <w:lvl w:ilvl="0" w:tplc="E8D27EBA">
      <w:start w:val="2018"/>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79C6064"/>
    <w:multiLevelType w:val="multilevel"/>
    <w:tmpl w:val="6B3A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F73CDF"/>
    <w:multiLevelType w:val="multilevel"/>
    <w:tmpl w:val="C8D8B2E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4358535">
    <w:abstractNumId w:val="4"/>
  </w:num>
  <w:num w:numId="2" w16cid:durableId="1304696209">
    <w:abstractNumId w:val="3"/>
  </w:num>
  <w:num w:numId="3" w16cid:durableId="2093506507">
    <w:abstractNumId w:val="1"/>
  </w:num>
  <w:num w:numId="4" w16cid:durableId="379986279">
    <w:abstractNumId w:val="0"/>
  </w:num>
  <w:num w:numId="5" w16cid:durableId="560991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87F"/>
    <w:rsid w:val="00002327"/>
    <w:rsid w:val="000A5568"/>
    <w:rsid w:val="000C0310"/>
    <w:rsid w:val="000F3403"/>
    <w:rsid w:val="001961DC"/>
    <w:rsid w:val="001C1F73"/>
    <w:rsid w:val="001E191D"/>
    <w:rsid w:val="00213839"/>
    <w:rsid w:val="0022269E"/>
    <w:rsid w:val="002755BB"/>
    <w:rsid w:val="00293491"/>
    <w:rsid w:val="002D0FDC"/>
    <w:rsid w:val="002F5660"/>
    <w:rsid w:val="00342B54"/>
    <w:rsid w:val="00361CBE"/>
    <w:rsid w:val="00377956"/>
    <w:rsid w:val="003C00A0"/>
    <w:rsid w:val="004250FB"/>
    <w:rsid w:val="00440277"/>
    <w:rsid w:val="00464A02"/>
    <w:rsid w:val="00473E87"/>
    <w:rsid w:val="0048487F"/>
    <w:rsid w:val="004A5A44"/>
    <w:rsid w:val="00540F47"/>
    <w:rsid w:val="00544DB6"/>
    <w:rsid w:val="0058503B"/>
    <w:rsid w:val="006136D4"/>
    <w:rsid w:val="006325CD"/>
    <w:rsid w:val="00695722"/>
    <w:rsid w:val="006A56F2"/>
    <w:rsid w:val="006B5812"/>
    <w:rsid w:val="006B5C92"/>
    <w:rsid w:val="006F6238"/>
    <w:rsid w:val="00727B8D"/>
    <w:rsid w:val="00751149"/>
    <w:rsid w:val="00754B9D"/>
    <w:rsid w:val="00803F64"/>
    <w:rsid w:val="00847A5D"/>
    <w:rsid w:val="00855F9A"/>
    <w:rsid w:val="00884FCE"/>
    <w:rsid w:val="008D1A36"/>
    <w:rsid w:val="008D52A2"/>
    <w:rsid w:val="00907C1B"/>
    <w:rsid w:val="00915CBC"/>
    <w:rsid w:val="009255C8"/>
    <w:rsid w:val="00986EDD"/>
    <w:rsid w:val="00993B5B"/>
    <w:rsid w:val="009F0EE6"/>
    <w:rsid w:val="00B22008"/>
    <w:rsid w:val="00B74D81"/>
    <w:rsid w:val="00B801A4"/>
    <w:rsid w:val="00B913DF"/>
    <w:rsid w:val="00BC4100"/>
    <w:rsid w:val="00C2067F"/>
    <w:rsid w:val="00C3753A"/>
    <w:rsid w:val="00C624EB"/>
    <w:rsid w:val="00CB76F7"/>
    <w:rsid w:val="00CD3301"/>
    <w:rsid w:val="00D877FD"/>
    <w:rsid w:val="00D97EDB"/>
    <w:rsid w:val="00DE06D6"/>
    <w:rsid w:val="00DE6A95"/>
    <w:rsid w:val="00E2600C"/>
    <w:rsid w:val="00E429E4"/>
    <w:rsid w:val="00ED4032"/>
    <w:rsid w:val="00F16BB7"/>
    <w:rsid w:val="00F17045"/>
    <w:rsid w:val="00F66B86"/>
    <w:rsid w:val="00FA57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D04EC"/>
  <w15:docId w15:val="{53A24C10-DD82-4EBC-8394-AC318F7E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semiHidden/>
    <w:unhideWhenUsed/>
    <w:rsid w:val="00134F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a"/>
    <w:rsid w:val="00134F4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134F47"/>
    <w:rPr>
      <w:color w:val="0000FF"/>
      <w:u w:val="single"/>
    </w:rPr>
  </w:style>
  <w:style w:type="paragraph" w:styleId="a6">
    <w:name w:val="List Paragraph"/>
    <w:basedOn w:val="a"/>
    <w:uiPriority w:val="34"/>
    <w:qFormat/>
    <w:rsid w:val="00FD5A8E"/>
    <w:pPr>
      <w:ind w:left="720"/>
      <w:contextualSpacing/>
    </w:p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0">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788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lvhCNZvZfEkQJA1HUkbKj1Vlaw==">CgMxLjAyCGguZ2pkZ3hzOAByITFmejJCTG9DWTFlUFQ3UC1rNlhCZzNoMFlJc05LYTRhRQ==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383</Words>
  <Characters>2187</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Aidana Zhussip</cp:lastModifiedBy>
  <cp:revision>10</cp:revision>
  <cp:lastPrinted>2025-08-19T10:07:00Z</cp:lastPrinted>
  <dcterms:created xsi:type="dcterms:W3CDTF">2025-06-30T04:54:00Z</dcterms:created>
  <dcterms:modified xsi:type="dcterms:W3CDTF">2025-08-19T11:36:00Z</dcterms:modified>
</cp:coreProperties>
</file>