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6FC52" w14:textId="7E6A8114" w:rsidR="0048487F" w:rsidRPr="0008125D" w:rsidRDefault="00ED4032" w:rsidP="0008125D">
      <w:pPr>
        <w:pStyle w:val="2"/>
        <w:jc w:val="center"/>
        <w:rPr>
          <w:rFonts w:ascii="Times New Roman" w:hAnsi="Times New Roman" w:cs="Times New Roman"/>
          <w:sz w:val="28"/>
          <w:szCs w:val="28"/>
        </w:rPr>
      </w:pPr>
      <w:r w:rsidRPr="0008125D">
        <w:rPr>
          <w:rFonts w:ascii="Times New Roman" w:hAnsi="Times New Roman" w:cs="Times New Roman"/>
          <w:sz w:val="28"/>
          <w:szCs w:val="28"/>
          <w:lang w:val="kk-KZ"/>
        </w:rPr>
        <w:t>6</w:t>
      </w:r>
      <w:r w:rsidR="00CD3301" w:rsidRPr="0008125D">
        <w:rPr>
          <w:rFonts w:ascii="Times New Roman" w:hAnsi="Times New Roman" w:cs="Times New Roman"/>
          <w:sz w:val="28"/>
          <w:szCs w:val="28"/>
        </w:rPr>
        <w:t>0000 –</w:t>
      </w:r>
      <w:r w:rsidRPr="0008125D">
        <w:rPr>
          <w:rFonts w:ascii="Times New Roman" w:hAnsi="Times New Roman" w:cs="Times New Roman"/>
          <w:sz w:val="28"/>
          <w:szCs w:val="28"/>
          <w:lang w:val="kk-KZ"/>
        </w:rPr>
        <w:t xml:space="preserve"> Гуманитарлық ғылымдар және өнер</w:t>
      </w:r>
      <w:r w:rsidRPr="0008125D">
        <w:rPr>
          <w:rFonts w:ascii="Times New Roman" w:hAnsi="Times New Roman" w:cs="Times New Roman"/>
          <w:sz w:val="28"/>
          <w:szCs w:val="28"/>
        </w:rPr>
        <w:t xml:space="preserve">; </w:t>
      </w:r>
      <w:r w:rsidRPr="0008125D">
        <w:rPr>
          <w:rFonts w:ascii="Times New Roman" w:hAnsi="Times New Roman" w:cs="Times New Roman"/>
          <w:sz w:val="28"/>
          <w:szCs w:val="28"/>
          <w:lang w:val="kk-KZ"/>
        </w:rPr>
        <w:t>61</w:t>
      </w:r>
      <w:r w:rsidR="00CD3301" w:rsidRPr="0008125D">
        <w:rPr>
          <w:rFonts w:ascii="Times New Roman" w:hAnsi="Times New Roman" w:cs="Times New Roman"/>
          <w:sz w:val="28"/>
          <w:szCs w:val="28"/>
        </w:rPr>
        <w:t>100-</w:t>
      </w:r>
      <w:r w:rsidR="00CD3301" w:rsidRPr="0008125D">
        <w:rPr>
          <w:rFonts w:ascii="Times New Roman" w:hAnsi="Times New Roman" w:cs="Times New Roman"/>
          <w:sz w:val="28"/>
          <w:szCs w:val="28"/>
          <w:lang w:val="kk-KZ"/>
        </w:rPr>
        <w:t xml:space="preserve"> Тарих</w:t>
      </w:r>
      <w:r w:rsidR="00F17045" w:rsidRPr="0008125D">
        <w:rPr>
          <w:rFonts w:ascii="Times New Roman" w:hAnsi="Times New Roman" w:cs="Times New Roman"/>
          <w:sz w:val="28"/>
          <w:szCs w:val="28"/>
        </w:rPr>
        <w:t xml:space="preserve"> </w:t>
      </w:r>
      <w:r w:rsidRPr="0008125D">
        <w:rPr>
          <w:rFonts w:ascii="Times New Roman" w:hAnsi="Times New Roman" w:cs="Times New Roman"/>
          <w:sz w:val="28"/>
          <w:szCs w:val="28"/>
          <w:lang w:val="kk-KZ"/>
        </w:rPr>
        <w:t xml:space="preserve">және археология </w:t>
      </w:r>
      <w:r w:rsidR="00F17045" w:rsidRPr="0008125D">
        <w:rPr>
          <w:rFonts w:ascii="Times New Roman" w:hAnsi="Times New Roman" w:cs="Times New Roman"/>
          <w:sz w:val="28"/>
          <w:szCs w:val="28"/>
        </w:rPr>
        <w:t>ғылым бағыты бойынша</w:t>
      </w:r>
    </w:p>
    <w:p w14:paraId="455A8E49" w14:textId="6380ACD9" w:rsidR="0048487F" w:rsidRDefault="00F17045" w:rsidP="0008125D">
      <w:pPr>
        <w:shd w:val="clear" w:color="auto" w:fill="FFFFFF"/>
        <w:spacing w:after="0"/>
        <w:jc w:val="center"/>
        <w:rPr>
          <w:rFonts w:ascii="Times New Roman" w:eastAsia="Times New Roman" w:hAnsi="Times New Roman" w:cs="Times New Roman"/>
          <w:color w:val="000000"/>
          <w:sz w:val="28"/>
          <w:szCs w:val="28"/>
        </w:rPr>
      </w:pPr>
      <w:r w:rsidRPr="0008125D">
        <w:rPr>
          <w:rFonts w:ascii="Times New Roman" w:eastAsia="Times New Roman" w:hAnsi="Times New Roman" w:cs="Times New Roman"/>
          <w:color w:val="000000"/>
          <w:sz w:val="28"/>
          <w:szCs w:val="28"/>
        </w:rPr>
        <w:t>қауымдастырылған профессор (доцент) ғылыми атағын ізденуші</w:t>
      </w:r>
      <w:r>
        <w:rPr>
          <w:rFonts w:ascii="Times New Roman" w:eastAsia="Times New Roman" w:hAnsi="Times New Roman" w:cs="Times New Roman"/>
          <w:color w:val="000000"/>
          <w:sz w:val="28"/>
          <w:szCs w:val="28"/>
        </w:rPr>
        <w:t xml:space="preserve"> туралы</w:t>
      </w:r>
    </w:p>
    <w:p w14:paraId="3E115EB6" w14:textId="77777777" w:rsidR="0048487F" w:rsidRDefault="0048487F">
      <w:pPr>
        <w:shd w:val="clear" w:color="auto" w:fill="FFFFFF"/>
        <w:spacing w:after="0"/>
        <w:rPr>
          <w:rFonts w:ascii="Times New Roman" w:eastAsia="Times New Roman" w:hAnsi="Times New Roman" w:cs="Times New Roman"/>
          <w:color w:val="000000"/>
          <w:sz w:val="28"/>
          <w:szCs w:val="28"/>
        </w:rPr>
      </w:pPr>
    </w:p>
    <w:p w14:paraId="3B6B3DF1" w14:textId="77777777" w:rsidR="0048487F" w:rsidRDefault="00F17045">
      <w:pPr>
        <w:shd w:val="clear" w:color="auto" w:fill="FFFFFF"/>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Анықтама</w:t>
      </w:r>
    </w:p>
    <w:p w14:paraId="1C340784" w14:textId="77777777" w:rsidR="0048487F" w:rsidRDefault="0048487F">
      <w:pPr>
        <w:shd w:val="clear" w:color="auto" w:fill="FFFFFF"/>
        <w:spacing w:after="0"/>
        <w:jc w:val="center"/>
        <w:rPr>
          <w:rFonts w:ascii="Times New Roman" w:eastAsia="Times New Roman" w:hAnsi="Times New Roman" w:cs="Times New Roman"/>
          <w:color w:val="000000"/>
          <w:sz w:val="28"/>
          <w:szCs w:val="28"/>
        </w:rPr>
      </w:pPr>
    </w:p>
    <w:tbl>
      <w:tblPr>
        <w:tblStyle w:val="a8"/>
        <w:tblW w:w="9856"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5027"/>
        <w:gridCol w:w="4394"/>
      </w:tblGrid>
      <w:tr w:rsidR="0048487F" w14:paraId="25D3ADD5" w14:textId="77777777">
        <w:tc>
          <w:tcPr>
            <w:tcW w:w="435" w:type="dxa"/>
            <w:shd w:val="clear" w:color="auto" w:fill="auto"/>
            <w:tcMar>
              <w:top w:w="45" w:type="dxa"/>
              <w:left w:w="75" w:type="dxa"/>
              <w:bottom w:w="45" w:type="dxa"/>
              <w:right w:w="75" w:type="dxa"/>
            </w:tcMar>
          </w:tcPr>
          <w:p w14:paraId="131118F0" w14:textId="77777777" w:rsidR="0048487F" w:rsidRDefault="00F170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027" w:type="dxa"/>
            <w:shd w:val="clear" w:color="auto" w:fill="auto"/>
            <w:tcMar>
              <w:top w:w="45" w:type="dxa"/>
              <w:left w:w="75" w:type="dxa"/>
              <w:bottom w:w="45" w:type="dxa"/>
              <w:right w:w="75" w:type="dxa"/>
            </w:tcMar>
          </w:tcPr>
          <w:p w14:paraId="11F67BB1" w14:textId="77777777" w:rsidR="0048487F" w:rsidRDefault="00F1704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Тегі, аты, әкесінің аты (болған жағдайда)</w:t>
            </w:r>
          </w:p>
        </w:tc>
        <w:tc>
          <w:tcPr>
            <w:tcW w:w="4394" w:type="dxa"/>
            <w:shd w:val="clear" w:color="auto" w:fill="auto"/>
            <w:tcMar>
              <w:top w:w="45" w:type="dxa"/>
              <w:left w:w="75" w:type="dxa"/>
              <w:bottom w:w="45" w:type="dxa"/>
              <w:right w:w="75" w:type="dxa"/>
            </w:tcMar>
          </w:tcPr>
          <w:p w14:paraId="37F3FA3C" w14:textId="28801625" w:rsidR="0048487F" w:rsidRPr="00C3753A" w:rsidRDefault="00C3753A">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Сандыбаева Акмарал Даировна </w:t>
            </w:r>
          </w:p>
        </w:tc>
      </w:tr>
      <w:tr w:rsidR="0048487F" w14:paraId="6C717E6F" w14:textId="77777777">
        <w:trPr>
          <w:trHeight w:val="2297"/>
        </w:trPr>
        <w:tc>
          <w:tcPr>
            <w:tcW w:w="435" w:type="dxa"/>
            <w:shd w:val="clear" w:color="auto" w:fill="auto"/>
            <w:tcMar>
              <w:top w:w="45" w:type="dxa"/>
              <w:left w:w="75" w:type="dxa"/>
              <w:bottom w:w="45" w:type="dxa"/>
              <w:right w:w="75" w:type="dxa"/>
            </w:tcMar>
          </w:tcPr>
          <w:p w14:paraId="44C09CA5" w14:textId="77777777" w:rsidR="0048487F" w:rsidRDefault="00F170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5027" w:type="dxa"/>
            <w:shd w:val="clear" w:color="auto" w:fill="auto"/>
            <w:tcMar>
              <w:top w:w="45" w:type="dxa"/>
              <w:left w:w="75" w:type="dxa"/>
              <w:bottom w:w="45" w:type="dxa"/>
              <w:right w:w="75" w:type="dxa"/>
            </w:tcMar>
          </w:tcPr>
          <w:p w14:paraId="2C463EBC" w14:textId="77777777" w:rsidR="0048487F" w:rsidRDefault="00F1704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Ғылыми дәрежесі (ғылым кандидаты, ғылым докторы, философия докторы (PhD), бейіні бойынша доктор) немесе философия докторы (PhD), бейіні бойынша доктор академиялық дәрежесі немесе философия докторы (PhD), бейіні бойынша доктор дәрежесі, берілген уақыты</w:t>
            </w:r>
          </w:p>
        </w:tc>
        <w:tc>
          <w:tcPr>
            <w:tcW w:w="4394" w:type="dxa"/>
            <w:shd w:val="clear" w:color="auto" w:fill="auto"/>
            <w:tcMar>
              <w:top w:w="45" w:type="dxa"/>
              <w:left w:w="75" w:type="dxa"/>
              <w:bottom w:w="45" w:type="dxa"/>
              <w:right w:w="75" w:type="dxa"/>
            </w:tcMar>
          </w:tcPr>
          <w:p w14:paraId="1DE16F24" w14:textId="64DC1214" w:rsidR="0048487F" w:rsidRPr="001C1F73" w:rsidRDefault="00F17045" w:rsidP="00B913DF">
            <w:pP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rPr>
              <w:t xml:space="preserve">ҚР БжҒМ </w:t>
            </w:r>
            <w:r w:rsidR="00B913DF">
              <w:rPr>
                <w:rFonts w:ascii="Times New Roman" w:eastAsia="Times New Roman" w:hAnsi="Times New Roman" w:cs="Times New Roman"/>
                <w:color w:val="000000"/>
                <w:sz w:val="28"/>
                <w:szCs w:val="28"/>
                <w:lang w:val="kk-KZ"/>
              </w:rPr>
              <w:t xml:space="preserve">Жоғары </w:t>
            </w:r>
            <w:r w:rsidR="00B913DF">
              <w:rPr>
                <w:rFonts w:ascii="Times New Roman" w:eastAsia="Times New Roman" w:hAnsi="Times New Roman" w:cs="Times New Roman"/>
                <w:color w:val="000000"/>
                <w:sz w:val="28"/>
                <w:szCs w:val="28"/>
              </w:rPr>
              <w:t>аттеста</w:t>
            </w:r>
            <w:r w:rsidR="00B913DF">
              <w:rPr>
                <w:rFonts w:ascii="Times New Roman" w:eastAsia="Times New Roman" w:hAnsi="Times New Roman" w:cs="Times New Roman"/>
                <w:color w:val="000000"/>
                <w:sz w:val="28"/>
                <w:szCs w:val="28"/>
                <w:lang w:val="kk-KZ"/>
              </w:rPr>
              <w:t xml:space="preserve">циялық </w:t>
            </w:r>
            <w:r w:rsidR="00C3753A">
              <w:rPr>
                <w:rFonts w:ascii="Times New Roman" w:eastAsia="Times New Roman" w:hAnsi="Times New Roman" w:cs="Times New Roman"/>
                <w:color w:val="000000"/>
                <w:sz w:val="28"/>
                <w:szCs w:val="28"/>
              </w:rPr>
              <w:t xml:space="preserve"> комитетінің 200</w:t>
            </w:r>
            <w:r w:rsidR="00C3753A">
              <w:rPr>
                <w:rFonts w:ascii="Times New Roman" w:eastAsia="Times New Roman" w:hAnsi="Times New Roman" w:cs="Times New Roman"/>
                <w:color w:val="000000"/>
                <w:sz w:val="28"/>
                <w:szCs w:val="28"/>
                <w:lang w:val="kk-KZ"/>
              </w:rPr>
              <w:t>4</w:t>
            </w:r>
            <w:r w:rsidR="00C3753A">
              <w:rPr>
                <w:rFonts w:ascii="Times New Roman" w:eastAsia="Times New Roman" w:hAnsi="Times New Roman" w:cs="Times New Roman"/>
                <w:color w:val="000000"/>
                <w:sz w:val="28"/>
                <w:szCs w:val="28"/>
              </w:rPr>
              <w:t xml:space="preserve"> жылғы </w:t>
            </w:r>
            <w:r w:rsidR="00C3753A">
              <w:rPr>
                <w:rFonts w:ascii="Times New Roman" w:eastAsia="Times New Roman" w:hAnsi="Times New Roman" w:cs="Times New Roman"/>
                <w:color w:val="000000"/>
                <w:sz w:val="28"/>
                <w:szCs w:val="28"/>
                <w:lang w:val="kk-KZ"/>
              </w:rPr>
              <w:t>19</w:t>
            </w:r>
            <w:r w:rsidR="00C3753A">
              <w:rPr>
                <w:rFonts w:ascii="Times New Roman" w:eastAsia="Times New Roman" w:hAnsi="Times New Roman" w:cs="Times New Roman"/>
                <w:color w:val="000000"/>
                <w:sz w:val="28"/>
                <w:szCs w:val="28"/>
              </w:rPr>
              <w:t xml:space="preserve"> </w:t>
            </w:r>
            <w:r w:rsidR="00C3753A">
              <w:rPr>
                <w:rFonts w:ascii="Times New Roman" w:eastAsia="Times New Roman" w:hAnsi="Times New Roman" w:cs="Times New Roman"/>
                <w:color w:val="000000"/>
                <w:sz w:val="28"/>
                <w:szCs w:val="28"/>
                <w:lang w:val="kk-KZ"/>
              </w:rPr>
              <w:t>наурыздағы</w:t>
            </w:r>
            <w:r w:rsidR="00B913DF">
              <w:rPr>
                <w:rFonts w:ascii="Times New Roman" w:eastAsia="Times New Roman" w:hAnsi="Times New Roman" w:cs="Times New Roman"/>
                <w:color w:val="000000"/>
                <w:sz w:val="28"/>
                <w:szCs w:val="28"/>
              </w:rPr>
              <w:t xml:space="preserve"> шешімімен (№</w:t>
            </w:r>
            <w:r w:rsidR="00B913DF">
              <w:rPr>
                <w:rFonts w:ascii="Times New Roman" w:eastAsia="Times New Roman" w:hAnsi="Times New Roman" w:cs="Times New Roman"/>
                <w:color w:val="000000"/>
                <w:sz w:val="28"/>
                <w:szCs w:val="28"/>
                <w:lang w:val="kk-KZ"/>
              </w:rPr>
              <w:t>4</w:t>
            </w:r>
            <w:r>
              <w:rPr>
                <w:rFonts w:ascii="Times New Roman" w:eastAsia="Times New Roman" w:hAnsi="Times New Roman" w:cs="Times New Roman"/>
                <w:color w:val="000000"/>
                <w:sz w:val="28"/>
                <w:szCs w:val="28"/>
              </w:rPr>
              <w:t xml:space="preserve"> хаттама) </w:t>
            </w:r>
            <w:r w:rsidR="00C3753A">
              <w:rPr>
                <w:rFonts w:ascii="Times New Roman" w:eastAsia="Times New Roman" w:hAnsi="Times New Roman" w:cs="Times New Roman"/>
                <w:color w:val="000000"/>
                <w:sz w:val="28"/>
                <w:szCs w:val="28"/>
                <w:lang w:val="kk-KZ"/>
              </w:rPr>
              <w:t>тарих</w:t>
            </w:r>
            <w:r>
              <w:rPr>
                <w:rFonts w:ascii="Times New Roman" w:eastAsia="Times New Roman" w:hAnsi="Times New Roman" w:cs="Times New Roman"/>
                <w:color w:val="000000"/>
                <w:sz w:val="28"/>
                <w:szCs w:val="28"/>
              </w:rPr>
              <w:t xml:space="preserve"> ғылымдарының кандидаты ғылыми</w:t>
            </w:r>
            <w:r w:rsidR="00377956">
              <w:rPr>
                <w:rFonts w:ascii="Times New Roman" w:eastAsia="Times New Roman" w:hAnsi="Times New Roman" w:cs="Times New Roman"/>
                <w:color w:val="000000"/>
                <w:sz w:val="28"/>
                <w:szCs w:val="28"/>
              </w:rPr>
              <w:t xml:space="preserve"> дәрежесі беріл</w:t>
            </w:r>
            <w:r w:rsidR="001C1F73">
              <w:rPr>
                <w:rFonts w:ascii="Times New Roman" w:eastAsia="Times New Roman" w:hAnsi="Times New Roman" w:cs="Times New Roman"/>
                <w:color w:val="000000"/>
                <w:sz w:val="28"/>
                <w:szCs w:val="28"/>
              </w:rPr>
              <w:t>ді, ҒК № 00011</w:t>
            </w:r>
            <w:r w:rsidR="001C1F73">
              <w:rPr>
                <w:rFonts w:ascii="Times New Roman" w:eastAsia="Times New Roman" w:hAnsi="Times New Roman" w:cs="Times New Roman"/>
                <w:color w:val="000000"/>
                <w:sz w:val="28"/>
                <w:szCs w:val="28"/>
                <w:lang w:val="kk-KZ"/>
              </w:rPr>
              <w:t>135</w:t>
            </w:r>
          </w:p>
        </w:tc>
      </w:tr>
      <w:tr w:rsidR="0048487F" w14:paraId="36D41466" w14:textId="77777777">
        <w:tc>
          <w:tcPr>
            <w:tcW w:w="435" w:type="dxa"/>
            <w:shd w:val="clear" w:color="auto" w:fill="auto"/>
            <w:tcMar>
              <w:top w:w="45" w:type="dxa"/>
              <w:left w:w="75" w:type="dxa"/>
              <w:bottom w:w="45" w:type="dxa"/>
              <w:right w:w="75" w:type="dxa"/>
            </w:tcMar>
          </w:tcPr>
          <w:p w14:paraId="590C57AB" w14:textId="77777777" w:rsidR="0048487F" w:rsidRDefault="00F170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027" w:type="dxa"/>
            <w:shd w:val="clear" w:color="auto" w:fill="auto"/>
            <w:tcMar>
              <w:top w:w="45" w:type="dxa"/>
              <w:left w:w="75" w:type="dxa"/>
              <w:bottom w:w="45" w:type="dxa"/>
              <w:right w:w="75" w:type="dxa"/>
            </w:tcMar>
          </w:tcPr>
          <w:p w14:paraId="498C11F6" w14:textId="77777777" w:rsidR="0048487F" w:rsidRDefault="00F1704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Ғылыми атақ, берілген уақыты</w:t>
            </w:r>
          </w:p>
        </w:tc>
        <w:tc>
          <w:tcPr>
            <w:tcW w:w="4394" w:type="dxa"/>
            <w:shd w:val="clear" w:color="auto" w:fill="auto"/>
            <w:tcMar>
              <w:top w:w="45" w:type="dxa"/>
              <w:left w:w="75" w:type="dxa"/>
              <w:bottom w:w="45" w:type="dxa"/>
              <w:right w:w="75" w:type="dxa"/>
            </w:tcMar>
          </w:tcPr>
          <w:p w14:paraId="1D99F837" w14:textId="77777777" w:rsidR="0048487F" w:rsidRDefault="00F1704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48487F" w14:paraId="5C18F997" w14:textId="77777777">
        <w:tc>
          <w:tcPr>
            <w:tcW w:w="435" w:type="dxa"/>
            <w:shd w:val="clear" w:color="auto" w:fill="auto"/>
            <w:tcMar>
              <w:top w:w="45" w:type="dxa"/>
              <w:left w:w="75" w:type="dxa"/>
              <w:bottom w:w="45" w:type="dxa"/>
              <w:right w:w="75" w:type="dxa"/>
            </w:tcMar>
          </w:tcPr>
          <w:p w14:paraId="011F4C4C" w14:textId="77777777" w:rsidR="0048487F" w:rsidRDefault="00F170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5027" w:type="dxa"/>
            <w:shd w:val="clear" w:color="auto" w:fill="auto"/>
            <w:tcMar>
              <w:top w:w="45" w:type="dxa"/>
              <w:left w:w="75" w:type="dxa"/>
              <w:bottom w:w="45" w:type="dxa"/>
              <w:right w:w="75" w:type="dxa"/>
            </w:tcMar>
          </w:tcPr>
          <w:p w14:paraId="28BEBEC7" w14:textId="77777777" w:rsidR="0048487F" w:rsidRDefault="00F1704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Құрметті атақ, берілген уақыты</w:t>
            </w:r>
          </w:p>
        </w:tc>
        <w:tc>
          <w:tcPr>
            <w:tcW w:w="4394" w:type="dxa"/>
            <w:shd w:val="clear" w:color="auto" w:fill="auto"/>
            <w:tcMar>
              <w:top w:w="45" w:type="dxa"/>
              <w:left w:w="75" w:type="dxa"/>
              <w:bottom w:w="45" w:type="dxa"/>
              <w:right w:w="75" w:type="dxa"/>
            </w:tcMar>
          </w:tcPr>
          <w:p w14:paraId="38A9907E" w14:textId="77777777" w:rsidR="0048487F" w:rsidRDefault="00F1704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48487F" w14:paraId="4607920A" w14:textId="77777777">
        <w:tc>
          <w:tcPr>
            <w:tcW w:w="435" w:type="dxa"/>
            <w:shd w:val="clear" w:color="auto" w:fill="auto"/>
            <w:tcMar>
              <w:top w:w="45" w:type="dxa"/>
              <w:left w:w="75" w:type="dxa"/>
              <w:bottom w:w="45" w:type="dxa"/>
              <w:right w:w="75" w:type="dxa"/>
            </w:tcMar>
          </w:tcPr>
          <w:p w14:paraId="452C06D9" w14:textId="77777777" w:rsidR="0048487F" w:rsidRDefault="00F170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5027" w:type="dxa"/>
            <w:shd w:val="clear" w:color="auto" w:fill="auto"/>
            <w:tcMar>
              <w:top w:w="45" w:type="dxa"/>
              <w:left w:w="75" w:type="dxa"/>
              <w:bottom w:w="45" w:type="dxa"/>
              <w:right w:w="75" w:type="dxa"/>
            </w:tcMar>
          </w:tcPr>
          <w:p w14:paraId="450F8960" w14:textId="77777777" w:rsidR="0048487F" w:rsidRDefault="00F1704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Лауазымы (лауазымға тағайындалу туралы бұйрық мерзімі және нөмірі )</w:t>
            </w:r>
          </w:p>
        </w:tc>
        <w:tc>
          <w:tcPr>
            <w:tcW w:w="4394" w:type="dxa"/>
            <w:shd w:val="clear" w:color="auto" w:fill="auto"/>
            <w:tcMar>
              <w:top w:w="45" w:type="dxa"/>
              <w:left w:w="75" w:type="dxa"/>
              <w:bottom w:w="45" w:type="dxa"/>
              <w:right w:w="75" w:type="dxa"/>
            </w:tcMar>
          </w:tcPr>
          <w:p w14:paraId="0015F9DA" w14:textId="71B941C3" w:rsidR="0048487F" w:rsidRDefault="0058503B">
            <w:pPr>
              <w:numPr>
                <w:ilvl w:val="0"/>
                <w:numId w:val="1"/>
              </w:numPr>
              <w:pBdr>
                <w:top w:val="nil"/>
                <w:left w:val="nil"/>
                <w:bottom w:val="nil"/>
                <w:right w:val="nil"/>
                <w:between w:val="nil"/>
              </w:pBdr>
              <w:spacing w:after="0" w:line="240" w:lineRule="auto"/>
              <w:ind w:left="141"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31</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k-KZ"/>
              </w:rPr>
              <w:t>10</w:t>
            </w:r>
            <w:r>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lang w:val="kk-KZ"/>
              </w:rPr>
              <w:t>07</w:t>
            </w:r>
            <w:r w:rsidR="00F17045">
              <w:rPr>
                <w:rFonts w:ascii="Times New Roman" w:eastAsia="Times New Roman" w:hAnsi="Times New Roman" w:cs="Times New Roman"/>
                <w:color w:val="000000"/>
                <w:sz w:val="28"/>
                <w:szCs w:val="28"/>
              </w:rPr>
              <w:t xml:space="preserve"> ж. Қ.А.Ясауи атындағы ХҚТУ </w:t>
            </w:r>
            <w:r w:rsidR="00E2600C">
              <w:rPr>
                <w:rFonts w:ascii="Times New Roman" w:eastAsia="Times New Roman" w:hAnsi="Times New Roman" w:cs="Times New Roman"/>
                <w:color w:val="000000"/>
                <w:sz w:val="28"/>
                <w:szCs w:val="28"/>
                <w:lang w:val="kk-KZ"/>
              </w:rPr>
              <w:t xml:space="preserve">ТГҒБ институты Ғылыми Кеңес </w:t>
            </w:r>
            <w:r w:rsidR="00F17045">
              <w:rPr>
                <w:rFonts w:ascii="Times New Roman" w:eastAsia="Times New Roman" w:hAnsi="Times New Roman" w:cs="Times New Roman"/>
                <w:color w:val="000000"/>
                <w:sz w:val="28"/>
                <w:szCs w:val="28"/>
              </w:rPr>
              <w:t xml:space="preserve">мәжілісінің </w:t>
            </w:r>
            <w:r w:rsidR="00E2600C">
              <w:rPr>
                <w:rFonts w:ascii="Times New Roman" w:eastAsia="Times New Roman" w:hAnsi="Times New Roman" w:cs="Times New Roman"/>
                <w:color w:val="000000"/>
                <w:sz w:val="28"/>
                <w:szCs w:val="28"/>
                <w:lang w:val="kk-KZ"/>
              </w:rPr>
              <w:t xml:space="preserve">№2 хаттамасы </w:t>
            </w:r>
            <w:r w:rsidR="00F17045">
              <w:rPr>
                <w:rFonts w:ascii="Times New Roman" w:eastAsia="Times New Roman" w:hAnsi="Times New Roman" w:cs="Times New Roman"/>
                <w:color w:val="000000"/>
                <w:sz w:val="28"/>
                <w:szCs w:val="28"/>
              </w:rPr>
              <w:t>шешіміне сәйкес доцент міндентін атқарушы қызметін</w:t>
            </w:r>
            <w:r>
              <w:rPr>
                <w:rFonts w:ascii="Times New Roman" w:eastAsia="Times New Roman" w:hAnsi="Times New Roman" w:cs="Times New Roman"/>
                <w:color w:val="000000"/>
                <w:sz w:val="28"/>
                <w:szCs w:val="28"/>
              </w:rPr>
              <w:t xml:space="preserve">е ауыстырылды. Бұйрық №1/148, </w:t>
            </w:r>
            <w:r>
              <w:rPr>
                <w:rFonts w:ascii="Times New Roman" w:eastAsia="Times New Roman" w:hAnsi="Times New Roman" w:cs="Times New Roman"/>
                <w:color w:val="000000"/>
                <w:sz w:val="28"/>
                <w:szCs w:val="28"/>
                <w:lang w:val="kk-KZ"/>
              </w:rPr>
              <w:t>15</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k-KZ"/>
              </w:rPr>
              <w:t>11</w:t>
            </w:r>
            <w:r>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lang w:val="kk-KZ"/>
              </w:rPr>
              <w:t>07</w:t>
            </w:r>
            <w:r w:rsidR="00F17045">
              <w:rPr>
                <w:rFonts w:ascii="Times New Roman" w:eastAsia="Times New Roman" w:hAnsi="Times New Roman" w:cs="Times New Roman"/>
                <w:color w:val="000000"/>
                <w:sz w:val="28"/>
                <w:szCs w:val="28"/>
              </w:rPr>
              <w:t xml:space="preserve"> ж.</w:t>
            </w:r>
          </w:p>
          <w:p w14:paraId="661EC8BB" w14:textId="482EE931" w:rsidR="0048487F" w:rsidRDefault="00E2600C" w:rsidP="00E2600C">
            <w:pPr>
              <w:numPr>
                <w:ilvl w:val="0"/>
                <w:numId w:val="1"/>
              </w:numPr>
              <w:pBdr>
                <w:top w:val="nil"/>
                <w:left w:val="nil"/>
                <w:bottom w:val="nil"/>
                <w:right w:val="nil"/>
                <w:between w:val="nil"/>
              </w:pBdr>
              <w:spacing w:after="0" w:line="240" w:lineRule="auto"/>
              <w:ind w:left="141"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31.08.202</w:t>
            </w:r>
            <w:r>
              <w:rPr>
                <w:rFonts w:ascii="Times New Roman" w:eastAsia="Times New Roman" w:hAnsi="Times New Roman" w:cs="Times New Roman"/>
                <w:color w:val="000000"/>
                <w:sz w:val="28"/>
                <w:szCs w:val="28"/>
                <w:lang w:val="kk-KZ"/>
              </w:rPr>
              <w:t>3</w:t>
            </w:r>
            <w:r w:rsidR="00F17045">
              <w:rPr>
                <w:rFonts w:ascii="Times New Roman" w:eastAsia="Times New Roman" w:hAnsi="Times New Roman" w:cs="Times New Roman"/>
                <w:color w:val="000000"/>
                <w:sz w:val="28"/>
                <w:szCs w:val="28"/>
              </w:rPr>
              <w:t xml:space="preserve"> ж. Халықаралық туризм және меймандостық университеті КеАҚ-ның «</w:t>
            </w:r>
            <w:r>
              <w:rPr>
                <w:rFonts w:ascii="Times New Roman" w:eastAsia="Times New Roman" w:hAnsi="Times New Roman" w:cs="Times New Roman"/>
                <w:color w:val="000000"/>
                <w:sz w:val="28"/>
                <w:szCs w:val="28"/>
                <w:lang w:val="kk-KZ"/>
              </w:rPr>
              <w:t>Гуманитарлық</w:t>
            </w:r>
            <w:r w:rsidR="00F170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мектеп</w:t>
            </w:r>
            <w:r>
              <w:rPr>
                <w:rFonts w:ascii="Times New Roman" w:eastAsia="Times New Roman" w:hAnsi="Times New Roman" w:cs="Times New Roman"/>
                <w:color w:val="000000"/>
                <w:sz w:val="28"/>
                <w:szCs w:val="28"/>
              </w:rPr>
              <w:t xml:space="preserve"> т</w:t>
            </w:r>
            <w:r w:rsidR="00F17045">
              <w:rPr>
                <w:rFonts w:ascii="Times New Roman" w:eastAsia="Times New Roman" w:hAnsi="Times New Roman" w:cs="Times New Roman"/>
                <w:color w:val="000000"/>
                <w:sz w:val="28"/>
                <w:szCs w:val="28"/>
              </w:rPr>
              <w:t>.ғ.к., қауымдастырылған профессор (доцент) міндетін атқарушы қызметіне тағайын</w:t>
            </w:r>
            <w:r>
              <w:rPr>
                <w:rFonts w:ascii="Times New Roman" w:eastAsia="Times New Roman" w:hAnsi="Times New Roman" w:cs="Times New Roman"/>
                <w:color w:val="000000"/>
                <w:sz w:val="28"/>
                <w:szCs w:val="28"/>
              </w:rPr>
              <w:t>далды. Бұйрық  л-257, 31.08.202</w:t>
            </w:r>
            <w:r>
              <w:rPr>
                <w:rFonts w:ascii="Times New Roman" w:eastAsia="Times New Roman" w:hAnsi="Times New Roman" w:cs="Times New Roman"/>
                <w:color w:val="000000"/>
                <w:sz w:val="28"/>
                <w:szCs w:val="28"/>
                <w:lang w:val="kk-KZ"/>
              </w:rPr>
              <w:t>3</w:t>
            </w:r>
            <w:r w:rsidR="00F17045">
              <w:rPr>
                <w:rFonts w:ascii="Times New Roman" w:eastAsia="Times New Roman" w:hAnsi="Times New Roman" w:cs="Times New Roman"/>
                <w:color w:val="000000"/>
                <w:sz w:val="28"/>
                <w:szCs w:val="28"/>
              </w:rPr>
              <w:t xml:space="preserve"> ж.</w:t>
            </w:r>
          </w:p>
        </w:tc>
      </w:tr>
      <w:tr w:rsidR="0048487F" w14:paraId="242F17CE" w14:textId="77777777">
        <w:tc>
          <w:tcPr>
            <w:tcW w:w="435" w:type="dxa"/>
            <w:shd w:val="clear" w:color="auto" w:fill="auto"/>
            <w:tcMar>
              <w:top w:w="45" w:type="dxa"/>
              <w:left w:w="75" w:type="dxa"/>
              <w:bottom w:w="45" w:type="dxa"/>
              <w:right w:w="75" w:type="dxa"/>
            </w:tcMar>
          </w:tcPr>
          <w:p w14:paraId="2B7A6486" w14:textId="77777777" w:rsidR="0048487F" w:rsidRDefault="00F170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5027" w:type="dxa"/>
            <w:shd w:val="clear" w:color="auto" w:fill="auto"/>
            <w:tcMar>
              <w:top w:w="45" w:type="dxa"/>
              <w:left w:w="75" w:type="dxa"/>
              <w:bottom w:w="45" w:type="dxa"/>
              <w:right w:w="75" w:type="dxa"/>
            </w:tcMar>
          </w:tcPr>
          <w:p w14:paraId="116F28D2" w14:textId="77777777" w:rsidR="0048487F" w:rsidRDefault="00F1704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Ғылыми, ғылыми-педагогикалық жұмыс өтілі</w:t>
            </w:r>
          </w:p>
        </w:tc>
        <w:tc>
          <w:tcPr>
            <w:tcW w:w="4394" w:type="dxa"/>
            <w:shd w:val="clear" w:color="auto" w:fill="auto"/>
            <w:tcMar>
              <w:top w:w="45" w:type="dxa"/>
              <w:left w:w="75" w:type="dxa"/>
              <w:bottom w:w="45" w:type="dxa"/>
              <w:right w:w="75" w:type="dxa"/>
            </w:tcMar>
          </w:tcPr>
          <w:p w14:paraId="707DC658" w14:textId="70763690" w:rsidR="0048487F" w:rsidRDefault="00F1704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Барлығ</w:t>
            </w:r>
            <w:r w:rsidR="006325CD">
              <w:rPr>
                <w:rFonts w:ascii="Times New Roman" w:eastAsia="Times New Roman" w:hAnsi="Times New Roman" w:cs="Times New Roman"/>
                <w:color w:val="000000"/>
                <w:sz w:val="28"/>
                <w:szCs w:val="28"/>
              </w:rPr>
              <w:t xml:space="preserve">ы </w:t>
            </w:r>
            <w:r w:rsidR="00F5137A">
              <w:rPr>
                <w:rFonts w:ascii="Times New Roman" w:eastAsia="Times New Roman" w:hAnsi="Times New Roman" w:cs="Times New Roman"/>
                <w:color w:val="000000"/>
                <w:sz w:val="28"/>
                <w:szCs w:val="28"/>
                <w:lang w:val="kk-KZ"/>
              </w:rPr>
              <w:t>29</w:t>
            </w:r>
            <w:r w:rsidR="006325CD">
              <w:rPr>
                <w:rFonts w:ascii="Times New Roman" w:eastAsia="Times New Roman" w:hAnsi="Times New Roman" w:cs="Times New Roman"/>
                <w:color w:val="000000"/>
                <w:sz w:val="28"/>
                <w:szCs w:val="28"/>
              </w:rPr>
              <w:t xml:space="preserve"> жыл,</w:t>
            </w:r>
            <w:r w:rsidR="006325CD">
              <w:rPr>
                <w:rFonts w:ascii="Times New Roman" w:eastAsia="Times New Roman" w:hAnsi="Times New Roman" w:cs="Times New Roman"/>
                <w:color w:val="000000"/>
                <w:sz w:val="28"/>
                <w:szCs w:val="28"/>
              </w:rPr>
              <w:br/>
              <w:t>оның ішінде лауазымда 1</w:t>
            </w:r>
            <w:r w:rsidR="006136D4">
              <w:rPr>
                <w:rFonts w:ascii="Times New Roman" w:eastAsia="Times New Roman" w:hAnsi="Times New Roman" w:cs="Times New Roman"/>
                <w:color w:val="000000"/>
                <w:sz w:val="28"/>
                <w:szCs w:val="28"/>
                <w:lang w:val="kk-KZ"/>
              </w:rPr>
              <w:t>7</w:t>
            </w:r>
            <w:r>
              <w:rPr>
                <w:rFonts w:ascii="Times New Roman" w:eastAsia="Times New Roman" w:hAnsi="Times New Roman" w:cs="Times New Roman"/>
                <w:color w:val="000000"/>
                <w:sz w:val="28"/>
                <w:szCs w:val="28"/>
              </w:rPr>
              <w:t xml:space="preserve"> жыл</w:t>
            </w:r>
          </w:p>
        </w:tc>
      </w:tr>
      <w:tr w:rsidR="0048487F" w14:paraId="081530BC" w14:textId="77777777">
        <w:tc>
          <w:tcPr>
            <w:tcW w:w="435" w:type="dxa"/>
            <w:shd w:val="clear" w:color="auto" w:fill="auto"/>
            <w:tcMar>
              <w:top w:w="45" w:type="dxa"/>
              <w:left w:w="75" w:type="dxa"/>
              <w:bottom w:w="45" w:type="dxa"/>
              <w:right w:w="75" w:type="dxa"/>
            </w:tcMar>
          </w:tcPr>
          <w:p w14:paraId="3DB0FACD" w14:textId="77777777" w:rsidR="0048487F" w:rsidRDefault="00F170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5027" w:type="dxa"/>
            <w:shd w:val="clear" w:color="auto" w:fill="auto"/>
            <w:tcMar>
              <w:top w:w="45" w:type="dxa"/>
              <w:left w:w="75" w:type="dxa"/>
              <w:bottom w:w="45" w:type="dxa"/>
              <w:right w:w="75" w:type="dxa"/>
            </w:tcMar>
          </w:tcPr>
          <w:p w14:paraId="49925075" w14:textId="77777777" w:rsidR="0048487F" w:rsidRDefault="00F1704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Диссертация қорғағаннан/қауымдастырылған профессор (доцент) ғылыми атағын алғаннан кейінгі ғылыми мақалалар, шығармашылық еңбектер саны</w:t>
            </w:r>
          </w:p>
        </w:tc>
        <w:tc>
          <w:tcPr>
            <w:tcW w:w="4394" w:type="dxa"/>
            <w:shd w:val="clear" w:color="auto" w:fill="auto"/>
            <w:tcMar>
              <w:top w:w="45" w:type="dxa"/>
              <w:left w:w="75" w:type="dxa"/>
              <w:bottom w:w="45" w:type="dxa"/>
              <w:right w:w="75" w:type="dxa"/>
            </w:tcMar>
          </w:tcPr>
          <w:p w14:paraId="0D256502" w14:textId="27A45624" w:rsidR="0048487F" w:rsidRPr="0022269E" w:rsidRDefault="00F17045">
            <w:pPr>
              <w:spacing w:after="0" w:line="240" w:lineRule="auto"/>
              <w:ind w:left="209" w:hanging="142"/>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rPr>
              <w:t xml:space="preserve">Барлығы </w:t>
            </w:r>
            <w:r w:rsidR="0022269E" w:rsidRPr="003E084A">
              <w:rPr>
                <w:rFonts w:ascii="Times New Roman" w:eastAsia="Times New Roman" w:hAnsi="Times New Roman" w:cs="Times New Roman"/>
                <w:color w:val="000000"/>
                <w:sz w:val="28"/>
                <w:szCs w:val="28"/>
              </w:rPr>
              <w:t>66</w:t>
            </w:r>
          </w:p>
          <w:p w14:paraId="6EA0C2A8" w14:textId="7E82F281" w:rsidR="0048487F" w:rsidRDefault="00F17045">
            <w:pPr>
              <w:spacing w:after="0" w:line="240" w:lineRule="auto"/>
              <w:ind w:left="209" w:hanging="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уәкілетті орган ұсынатын басылымдарда - 1</w:t>
            </w:r>
            <w:r w:rsidR="00F5137A">
              <w:rPr>
                <w:rFonts w:ascii="Times New Roman" w:eastAsia="Times New Roman" w:hAnsi="Times New Roman" w:cs="Times New Roman"/>
                <w:color w:val="000000"/>
                <w:sz w:val="28"/>
                <w:szCs w:val="28"/>
                <w:lang w:val="kk-KZ"/>
              </w:rPr>
              <w:t>2</w:t>
            </w:r>
            <w:r>
              <w:rPr>
                <w:rFonts w:ascii="Times New Roman" w:eastAsia="Times New Roman" w:hAnsi="Times New Roman" w:cs="Times New Roman"/>
                <w:color w:val="000000"/>
                <w:sz w:val="28"/>
                <w:szCs w:val="28"/>
              </w:rPr>
              <w:t>,</w:t>
            </w:r>
          </w:p>
          <w:p w14:paraId="2858AB6E" w14:textId="7E20B90F" w:rsidR="0048487F" w:rsidRDefault="00F17045">
            <w:pPr>
              <w:spacing w:after="0" w:line="240" w:lineRule="auto"/>
              <w:ind w:left="209" w:hanging="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t xml:space="preserve">Scopus (Скопус) базалардағы ғылыми журналдарда - </w:t>
            </w:r>
            <w:r w:rsidR="001961DC">
              <w:rPr>
                <w:rFonts w:ascii="Times New Roman" w:eastAsia="Times New Roman" w:hAnsi="Times New Roman" w:cs="Times New Roman"/>
                <w:color w:val="000000"/>
                <w:sz w:val="28"/>
                <w:szCs w:val="28"/>
                <w:lang w:val="kk-KZ"/>
              </w:rPr>
              <w:t>2</w:t>
            </w:r>
            <w:r>
              <w:rPr>
                <w:rFonts w:ascii="Times New Roman" w:eastAsia="Times New Roman" w:hAnsi="Times New Roman" w:cs="Times New Roman"/>
                <w:color w:val="000000"/>
                <w:sz w:val="28"/>
                <w:szCs w:val="28"/>
              </w:rPr>
              <w:t>,</w:t>
            </w:r>
          </w:p>
          <w:p w14:paraId="6CB5734D" w14:textId="77777777" w:rsidR="0048487F" w:rsidRDefault="00F17045">
            <w:pPr>
              <w:spacing w:after="0" w:line="240" w:lineRule="auto"/>
              <w:ind w:left="209" w:hanging="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Халықаралық ғылыми </w:t>
            </w:r>
            <w:r>
              <w:rPr>
                <w:rFonts w:ascii="Times New Roman" w:eastAsia="Times New Roman" w:hAnsi="Times New Roman" w:cs="Times New Roman"/>
                <w:color w:val="000000"/>
                <w:sz w:val="28"/>
                <w:szCs w:val="28"/>
              </w:rPr>
              <w:lastRenderedPageBreak/>
              <w:t>конференцияларда жарияланған еңбектерінің саны - 7.</w:t>
            </w:r>
          </w:p>
        </w:tc>
      </w:tr>
      <w:tr w:rsidR="0048487F" w14:paraId="12110912" w14:textId="77777777">
        <w:tc>
          <w:tcPr>
            <w:tcW w:w="435" w:type="dxa"/>
            <w:shd w:val="clear" w:color="auto" w:fill="auto"/>
            <w:tcMar>
              <w:top w:w="45" w:type="dxa"/>
              <w:left w:w="75" w:type="dxa"/>
              <w:bottom w:w="45" w:type="dxa"/>
              <w:right w:w="75" w:type="dxa"/>
            </w:tcMar>
          </w:tcPr>
          <w:p w14:paraId="2FFB552B" w14:textId="77777777" w:rsidR="0048487F" w:rsidRDefault="00F170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w:t>
            </w:r>
          </w:p>
        </w:tc>
        <w:tc>
          <w:tcPr>
            <w:tcW w:w="5027" w:type="dxa"/>
            <w:shd w:val="clear" w:color="auto" w:fill="auto"/>
            <w:tcMar>
              <w:top w:w="45" w:type="dxa"/>
              <w:left w:w="75" w:type="dxa"/>
              <w:bottom w:w="45" w:type="dxa"/>
              <w:right w:w="75" w:type="dxa"/>
            </w:tcMar>
          </w:tcPr>
          <w:p w14:paraId="57FF274A" w14:textId="77777777" w:rsidR="0048487F" w:rsidRDefault="00F1704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Соңғы 5 жылда басылған монографиялар, оқулықтар, жеке жазылған оқу (оқу-әдістемелік) құралдар саны</w:t>
            </w:r>
          </w:p>
        </w:tc>
        <w:tc>
          <w:tcPr>
            <w:tcW w:w="4394" w:type="dxa"/>
            <w:shd w:val="clear" w:color="auto" w:fill="auto"/>
            <w:tcMar>
              <w:top w:w="45" w:type="dxa"/>
              <w:left w:w="75" w:type="dxa"/>
              <w:bottom w:w="45" w:type="dxa"/>
              <w:right w:w="75" w:type="dxa"/>
            </w:tcMar>
          </w:tcPr>
          <w:p w14:paraId="571C9E3C" w14:textId="77777777" w:rsidR="00464A02" w:rsidRDefault="00464A02">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rPr>
              <w:t xml:space="preserve">Монография </w:t>
            </w:r>
            <w:r>
              <w:rPr>
                <w:rFonts w:ascii="Times New Roman" w:eastAsia="Times New Roman" w:hAnsi="Times New Roman" w:cs="Times New Roman"/>
                <w:color w:val="000000"/>
                <w:sz w:val="28"/>
                <w:szCs w:val="28"/>
                <w:lang w:val="kk-KZ"/>
              </w:rPr>
              <w:t xml:space="preserve">– 2 </w:t>
            </w:r>
          </w:p>
          <w:p w14:paraId="527306C4" w14:textId="0323729E" w:rsidR="0048487F" w:rsidRPr="00464A02" w:rsidRDefault="00464A02">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Оның ішінде жеке жазылған – 1  </w:t>
            </w:r>
          </w:p>
          <w:p w14:paraId="0F407ACA" w14:textId="744B6FCD" w:rsidR="00464A02" w:rsidRDefault="00464A02">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Оқулық – </w:t>
            </w:r>
            <w:r w:rsidR="00F5137A">
              <w:rPr>
                <w:rFonts w:ascii="Times New Roman" w:eastAsia="Times New Roman" w:hAnsi="Times New Roman" w:cs="Times New Roman"/>
                <w:color w:val="000000"/>
                <w:sz w:val="28"/>
                <w:szCs w:val="28"/>
                <w:lang w:val="kk-KZ"/>
              </w:rPr>
              <w:t>2</w:t>
            </w:r>
            <w:r>
              <w:rPr>
                <w:rFonts w:ascii="Times New Roman" w:eastAsia="Times New Roman" w:hAnsi="Times New Roman" w:cs="Times New Roman"/>
                <w:color w:val="000000"/>
                <w:sz w:val="28"/>
                <w:szCs w:val="28"/>
                <w:lang w:val="kk-KZ"/>
              </w:rPr>
              <w:t xml:space="preserve"> </w:t>
            </w:r>
          </w:p>
          <w:p w14:paraId="72932576" w14:textId="292F7CDC" w:rsidR="00F16BB7" w:rsidRPr="00464A02" w:rsidRDefault="00F16BB7">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Оқу құрал – 1 </w:t>
            </w:r>
          </w:p>
        </w:tc>
      </w:tr>
      <w:tr w:rsidR="0048487F" w14:paraId="0C94751D" w14:textId="77777777">
        <w:tc>
          <w:tcPr>
            <w:tcW w:w="435" w:type="dxa"/>
            <w:shd w:val="clear" w:color="auto" w:fill="auto"/>
            <w:tcMar>
              <w:top w:w="45" w:type="dxa"/>
              <w:left w:w="75" w:type="dxa"/>
              <w:bottom w:w="45" w:type="dxa"/>
              <w:right w:w="75" w:type="dxa"/>
            </w:tcMar>
          </w:tcPr>
          <w:p w14:paraId="3295ABEA" w14:textId="77777777" w:rsidR="0048487F" w:rsidRDefault="00F17045">
            <w:pPr>
              <w:spacing w:after="0" w:line="240" w:lineRule="auto"/>
              <w:jc w:val="center"/>
              <w:rPr>
                <w:rFonts w:ascii="Times New Roman" w:eastAsia="Times New Roman" w:hAnsi="Times New Roman" w:cs="Times New Roman"/>
                <w:color w:val="000000"/>
                <w:sz w:val="28"/>
                <w:szCs w:val="28"/>
              </w:rPr>
            </w:pPr>
            <w:bookmarkStart w:id="0" w:name="_heading=h.gjdgxs" w:colFirst="0" w:colLast="0"/>
            <w:bookmarkEnd w:id="0"/>
            <w:r>
              <w:rPr>
                <w:rFonts w:ascii="Times New Roman" w:eastAsia="Times New Roman" w:hAnsi="Times New Roman" w:cs="Times New Roman"/>
                <w:color w:val="000000"/>
                <w:sz w:val="28"/>
                <w:szCs w:val="28"/>
              </w:rPr>
              <w:t>9</w:t>
            </w:r>
          </w:p>
        </w:tc>
        <w:tc>
          <w:tcPr>
            <w:tcW w:w="5027" w:type="dxa"/>
            <w:shd w:val="clear" w:color="auto" w:fill="auto"/>
            <w:tcMar>
              <w:top w:w="45" w:type="dxa"/>
              <w:left w:w="75" w:type="dxa"/>
              <w:bottom w:w="45" w:type="dxa"/>
              <w:right w:w="75" w:type="dxa"/>
            </w:tcMar>
          </w:tcPr>
          <w:p w14:paraId="32F10893" w14:textId="77777777" w:rsidR="0048487F" w:rsidRDefault="00F1704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Оның басшылығымен диссертация қорғаған және ғылыми дәрежесі (ғылым кандидаты, ғылым докторы, философия докторы (PhD), бейіні бойынша доктор) немесе философия докторы (PhD), бейіні бойынша доктор академиялық дәрежесі немесе философия докторы (PhD), бейіні бойынша доктор дәрежесі бар тұлғалар</w:t>
            </w:r>
          </w:p>
        </w:tc>
        <w:tc>
          <w:tcPr>
            <w:tcW w:w="4394" w:type="dxa"/>
            <w:shd w:val="clear" w:color="auto" w:fill="auto"/>
            <w:tcMar>
              <w:top w:w="45" w:type="dxa"/>
              <w:left w:w="75" w:type="dxa"/>
              <w:bottom w:w="45" w:type="dxa"/>
              <w:right w:w="75" w:type="dxa"/>
            </w:tcMar>
          </w:tcPr>
          <w:p w14:paraId="63E2BDB3" w14:textId="77777777" w:rsidR="0048487F" w:rsidRDefault="00F1704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48487F" w14:paraId="5AB98BCF" w14:textId="77777777">
        <w:tc>
          <w:tcPr>
            <w:tcW w:w="435" w:type="dxa"/>
            <w:shd w:val="clear" w:color="auto" w:fill="auto"/>
            <w:tcMar>
              <w:top w:w="45" w:type="dxa"/>
              <w:left w:w="75" w:type="dxa"/>
              <w:bottom w:w="45" w:type="dxa"/>
              <w:right w:w="75" w:type="dxa"/>
            </w:tcMar>
          </w:tcPr>
          <w:p w14:paraId="365DA164" w14:textId="77777777" w:rsidR="0048487F" w:rsidRDefault="00F170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5027" w:type="dxa"/>
            <w:shd w:val="clear" w:color="auto" w:fill="auto"/>
            <w:tcMar>
              <w:top w:w="45" w:type="dxa"/>
              <w:left w:w="75" w:type="dxa"/>
              <w:bottom w:w="45" w:type="dxa"/>
              <w:right w:w="75" w:type="dxa"/>
            </w:tcMar>
          </w:tcPr>
          <w:p w14:paraId="41055A96" w14:textId="77777777" w:rsidR="0048487F" w:rsidRDefault="00F1704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Оның жетекшілігімен даярланған республикалық, халықаралық, шетелдік конкурстардың, көрмелердің, фестивальдардың, сыйлықтардың, олимпиадалардың лауреаттары, жүлдегерлері</w:t>
            </w:r>
          </w:p>
        </w:tc>
        <w:tc>
          <w:tcPr>
            <w:tcW w:w="4394" w:type="dxa"/>
            <w:shd w:val="clear" w:color="auto" w:fill="auto"/>
            <w:tcMar>
              <w:top w:w="45" w:type="dxa"/>
              <w:left w:w="75" w:type="dxa"/>
              <w:bottom w:w="45" w:type="dxa"/>
              <w:right w:w="75" w:type="dxa"/>
            </w:tcMar>
          </w:tcPr>
          <w:p w14:paraId="0570FD7E" w14:textId="77777777" w:rsidR="0048487F" w:rsidRDefault="00F1704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48487F" w14:paraId="6B4866CF" w14:textId="77777777">
        <w:tc>
          <w:tcPr>
            <w:tcW w:w="435" w:type="dxa"/>
            <w:shd w:val="clear" w:color="auto" w:fill="auto"/>
            <w:tcMar>
              <w:top w:w="45" w:type="dxa"/>
              <w:left w:w="75" w:type="dxa"/>
              <w:bottom w:w="45" w:type="dxa"/>
              <w:right w:w="75" w:type="dxa"/>
            </w:tcMar>
          </w:tcPr>
          <w:p w14:paraId="1B357784" w14:textId="77777777" w:rsidR="0048487F" w:rsidRDefault="00F170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5027" w:type="dxa"/>
            <w:shd w:val="clear" w:color="auto" w:fill="auto"/>
            <w:tcMar>
              <w:top w:w="45" w:type="dxa"/>
              <w:left w:w="75" w:type="dxa"/>
              <w:bottom w:w="45" w:type="dxa"/>
              <w:right w:w="75" w:type="dxa"/>
            </w:tcMar>
          </w:tcPr>
          <w:p w14:paraId="6D36CB55" w14:textId="77777777" w:rsidR="0048487F" w:rsidRDefault="00F1704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Оның жетекшілігімен даярланған Дүниежүзілік универсиадалардың, Азия чемпионаттарының және Азия ойындарының чемпиондары, Еуропа, әлем және Олимпиада ойындарының чемпиондары немесе жүлдегерлері</w:t>
            </w:r>
          </w:p>
        </w:tc>
        <w:tc>
          <w:tcPr>
            <w:tcW w:w="4394" w:type="dxa"/>
            <w:shd w:val="clear" w:color="auto" w:fill="auto"/>
            <w:tcMar>
              <w:top w:w="45" w:type="dxa"/>
              <w:left w:w="75" w:type="dxa"/>
              <w:bottom w:w="45" w:type="dxa"/>
              <w:right w:w="75" w:type="dxa"/>
            </w:tcMar>
          </w:tcPr>
          <w:p w14:paraId="6A23678C" w14:textId="77777777" w:rsidR="0048487F" w:rsidRDefault="00F1704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48487F" w:rsidRPr="00F5137A" w14:paraId="63C87B73" w14:textId="77777777">
        <w:tc>
          <w:tcPr>
            <w:tcW w:w="435" w:type="dxa"/>
            <w:shd w:val="clear" w:color="auto" w:fill="auto"/>
            <w:tcMar>
              <w:top w:w="45" w:type="dxa"/>
              <w:left w:w="75" w:type="dxa"/>
              <w:bottom w:w="45" w:type="dxa"/>
              <w:right w:w="75" w:type="dxa"/>
            </w:tcMar>
          </w:tcPr>
          <w:p w14:paraId="539D0431" w14:textId="77777777" w:rsidR="0048487F" w:rsidRDefault="00F17045">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5027" w:type="dxa"/>
            <w:shd w:val="clear" w:color="auto" w:fill="auto"/>
            <w:tcMar>
              <w:top w:w="45" w:type="dxa"/>
              <w:left w:w="75" w:type="dxa"/>
              <w:bottom w:w="45" w:type="dxa"/>
              <w:right w:w="75" w:type="dxa"/>
            </w:tcMar>
          </w:tcPr>
          <w:p w14:paraId="49B6A258" w14:textId="77777777" w:rsidR="0048487F" w:rsidRDefault="00F1704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Қосымша ақпарат</w:t>
            </w:r>
          </w:p>
        </w:tc>
        <w:tc>
          <w:tcPr>
            <w:tcW w:w="4394" w:type="dxa"/>
            <w:shd w:val="clear" w:color="auto" w:fill="auto"/>
            <w:vAlign w:val="center"/>
          </w:tcPr>
          <w:p w14:paraId="05AD0B56" w14:textId="77777777" w:rsidR="00C624EB" w:rsidRDefault="00C624EB" w:rsidP="00855F9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Марапаттаулар: </w:t>
            </w:r>
          </w:p>
          <w:p w14:paraId="604BA1B3" w14:textId="606C887D" w:rsidR="00855F9A" w:rsidRDefault="00855F9A" w:rsidP="00855F9A">
            <w:pPr>
              <w:spacing w:after="0" w:line="240" w:lineRule="auto"/>
              <w:rPr>
                <w:rFonts w:ascii="Times New Roman" w:hAnsi="Times New Roman" w:cs="Times New Roman"/>
                <w:sz w:val="28"/>
                <w:szCs w:val="28"/>
                <w:lang w:val="kk-KZ"/>
              </w:rPr>
            </w:pPr>
            <w:r w:rsidRPr="00855F9A">
              <w:rPr>
                <w:rFonts w:ascii="Times New Roman" w:hAnsi="Times New Roman" w:cs="Times New Roman"/>
                <w:sz w:val="28"/>
                <w:szCs w:val="28"/>
                <w:lang w:val="kk-KZ"/>
              </w:rPr>
              <w:t xml:space="preserve">2016 жылды </w:t>
            </w:r>
            <w:r>
              <w:rPr>
                <w:rFonts w:ascii="Times New Roman" w:hAnsi="Times New Roman" w:cs="Times New Roman"/>
                <w:sz w:val="28"/>
                <w:szCs w:val="28"/>
                <w:lang w:val="kk-KZ"/>
              </w:rPr>
              <w:t xml:space="preserve">- </w:t>
            </w:r>
            <w:r w:rsidRPr="00855F9A">
              <w:rPr>
                <w:rFonts w:ascii="Times New Roman" w:hAnsi="Times New Roman" w:cs="Times New Roman"/>
                <w:sz w:val="28"/>
                <w:szCs w:val="28"/>
                <w:lang w:val="kk-KZ"/>
              </w:rPr>
              <w:t>Қожа Ахмет Ясауи атындағы Халықаралық қазақ-түрік университетінің 25 жылдығына орай университетті дамытуға қосқан үлесі үшін «</w:t>
            </w:r>
            <w:r w:rsidR="00C624EB">
              <w:rPr>
                <w:rFonts w:ascii="Times New Roman" w:hAnsi="Times New Roman" w:cs="Times New Roman"/>
                <w:sz w:val="28"/>
                <w:szCs w:val="28"/>
                <w:lang w:val="kk-KZ"/>
              </w:rPr>
              <w:t xml:space="preserve">"Ясауи жылы" медалі;  </w:t>
            </w:r>
          </w:p>
          <w:p w14:paraId="5447FB88" w14:textId="75F59345" w:rsidR="0048487F" w:rsidRDefault="00855F9A" w:rsidP="00855F9A">
            <w:pPr>
              <w:spacing w:after="0" w:line="240" w:lineRule="auto"/>
              <w:rPr>
                <w:rFonts w:ascii="Times New Roman" w:hAnsi="Times New Roman" w:cs="Times New Roman"/>
                <w:sz w:val="28"/>
                <w:szCs w:val="28"/>
                <w:lang w:val="kk-KZ"/>
              </w:rPr>
            </w:pPr>
            <w:r w:rsidRPr="00855F9A">
              <w:rPr>
                <w:rFonts w:ascii="Times New Roman" w:hAnsi="Times New Roman" w:cs="Times New Roman"/>
                <w:sz w:val="28"/>
                <w:szCs w:val="28"/>
                <w:lang w:val="kk-KZ"/>
              </w:rPr>
              <w:t xml:space="preserve">2021 жылы </w:t>
            </w:r>
            <w:r>
              <w:rPr>
                <w:rFonts w:ascii="Times New Roman" w:hAnsi="Times New Roman" w:cs="Times New Roman"/>
                <w:sz w:val="28"/>
                <w:szCs w:val="28"/>
                <w:lang w:val="kk-KZ"/>
              </w:rPr>
              <w:t xml:space="preserve">- </w:t>
            </w:r>
            <w:r w:rsidRPr="00855F9A">
              <w:rPr>
                <w:rFonts w:ascii="Times New Roman" w:hAnsi="Times New Roman" w:cs="Times New Roman"/>
                <w:sz w:val="28"/>
                <w:szCs w:val="28"/>
                <w:lang w:val="kk-KZ"/>
              </w:rPr>
              <w:t xml:space="preserve">Қожа Ахмет Ясауи атындағы Халықаралық қазақ-түрік университетінің 30 жылдығына </w:t>
            </w:r>
            <w:r w:rsidR="00C624EB">
              <w:rPr>
                <w:rFonts w:ascii="Times New Roman" w:hAnsi="Times New Roman" w:cs="Times New Roman"/>
                <w:sz w:val="28"/>
                <w:szCs w:val="28"/>
                <w:lang w:val="kk-KZ"/>
              </w:rPr>
              <w:t xml:space="preserve">орай </w:t>
            </w:r>
            <w:r w:rsidRPr="00855F9A">
              <w:rPr>
                <w:rFonts w:ascii="Times New Roman" w:hAnsi="Times New Roman" w:cs="Times New Roman"/>
                <w:sz w:val="28"/>
                <w:szCs w:val="28"/>
                <w:lang w:val="kk-KZ"/>
              </w:rPr>
              <w:t>университетті дамытуға қосқан үлесі үшін медаль</w:t>
            </w:r>
            <w:r w:rsidR="00DE6A95">
              <w:rPr>
                <w:rFonts w:ascii="Times New Roman" w:hAnsi="Times New Roman" w:cs="Times New Roman"/>
                <w:sz w:val="28"/>
                <w:szCs w:val="28"/>
                <w:lang w:val="kk-KZ"/>
              </w:rPr>
              <w:t xml:space="preserve">; </w:t>
            </w:r>
          </w:p>
          <w:p w14:paraId="7E7EDBF0" w14:textId="68898418" w:rsidR="00DE6A95" w:rsidRPr="00DE6A95" w:rsidRDefault="00DE6A95" w:rsidP="00855F9A">
            <w:pPr>
              <w:spacing w:after="0" w:line="240" w:lineRule="auto"/>
              <w:rPr>
                <w:rFonts w:ascii="Times New Roman" w:eastAsia="Times New Roman" w:hAnsi="Times New Roman" w:cs="Times New Roman"/>
                <w:sz w:val="28"/>
                <w:szCs w:val="28"/>
                <w:lang w:val="kk-KZ"/>
              </w:rPr>
            </w:pPr>
            <w:r w:rsidRPr="00DE6A95">
              <w:rPr>
                <w:rFonts w:ascii="Times New Roman" w:hAnsi="Times New Roman" w:cs="Times New Roman"/>
                <w:sz w:val="28"/>
                <w:szCs w:val="28"/>
                <w:lang w:val="kk-KZ"/>
              </w:rPr>
              <w:t xml:space="preserve">022 – Гуманитарлық ғылымдар даярлау бағыты В034 Тарих және археология, Тарих және археология − D053 Тарих және археология </w:t>
            </w:r>
            <w:r w:rsidRPr="00DE6A95">
              <w:rPr>
                <w:rFonts w:ascii="Times New Roman" w:hAnsi="Times New Roman" w:cs="Times New Roman"/>
                <w:sz w:val="28"/>
                <w:szCs w:val="28"/>
                <w:lang w:val="kk-KZ"/>
              </w:rPr>
              <w:lastRenderedPageBreak/>
              <w:t>білім беру бағдарламалары бойынша ҚазҰУ базасындағы Республикалық оқу-әдістемелік кеңестің Оқу-әдістемелік бірлестік мүшесі</w:t>
            </w:r>
          </w:p>
        </w:tc>
      </w:tr>
    </w:tbl>
    <w:p w14:paraId="1D34CEF5" w14:textId="5A98A4B4" w:rsidR="0048487F" w:rsidRPr="00855F9A" w:rsidRDefault="0048487F">
      <w:pPr>
        <w:spacing w:line="240" w:lineRule="auto"/>
        <w:rPr>
          <w:rFonts w:ascii="Times New Roman" w:eastAsia="Times New Roman" w:hAnsi="Times New Roman" w:cs="Times New Roman"/>
          <w:sz w:val="28"/>
          <w:szCs w:val="28"/>
          <w:lang w:val="kk-KZ"/>
        </w:rPr>
      </w:pPr>
    </w:p>
    <w:p w14:paraId="0DF4613A" w14:textId="77777777" w:rsidR="0048487F" w:rsidRPr="00855F9A" w:rsidRDefault="0048487F">
      <w:pPr>
        <w:spacing w:line="240" w:lineRule="auto"/>
        <w:rPr>
          <w:rFonts w:ascii="Times New Roman" w:eastAsia="Times New Roman" w:hAnsi="Times New Roman" w:cs="Times New Roman"/>
          <w:sz w:val="28"/>
          <w:szCs w:val="28"/>
          <w:lang w:val="kk-KZ"/>
        </w:rPr>
      </w:pPr>
    </w:p>
    <w:p w14:paraId="7342A7D6" w14:textId="77777777" w:rsidR="0048487F" w:rsidRDefault="00F17045">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Гуманитарлық мектебінің директоры</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Л.С. Динашева</w:t>
      </w:r>
    </w:p>
    <w:p w14:paraId="5F2DBEAB" w14:textId="77777777" w:rsidR="0048487F" w:rsidRDefault="0048487F">
      <w:pPr>
        <w:rPr>
          <w:rFonts w:ascii="Times New Roman" w:eastAsia="Times New Roman" w:hAnsi="Times New Roman" w:cs="Times New Roman"/>
          <w:sz w:val="28"/>
          <w:szCs w:val="28"/>
        </w:rPr>
      </w:pPr>
    </w:p>
    <w:sectPr w:rsidR="0048487F">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4783C585-2D67-4B53-B660-A28A7E8D1787}"/>
  </w:font>
  <w:font w:name="Calibri">
    <w:panose1 w:val="020F0502020204030204"/>
    <w:charset w:val="CC"/>
    <w:family w:val="swiss"/>
    <w:pitch w:val="variable"/>
    <w:sig w:usb0="E4002EFF" w:usb1="C000247B" w:usb2="00000009" w:usb3="00000000" w:csb0="000001FF" w:csb1="00000000"/>
    <w:embedRegular r:id="rId2" w:fontKey="{C6573645-C2AC-463A-8CD5-5054E7058BBF}"/>
    <w:embedBold r:id="rId3" w:fontKey="{8553D82D-DAD3-4FB9-9A2A-B1B608E109C3}"/>
  </w:font>
  <w:font w:name="Georgia">
    <w:panose1 w:val="02040502050405020303"/>
    <w:charset w:val="CC"/>
    <w:family w:val="roman"/>
    <w:pitch w:val="variable"/>
    <w:sig w:usb0="00000287" w:usb1="00000000" w:usb2="00000000" w:usb3="00000000" w:csb0="0000009F" w:csb1="00000000"/>
    <w:embedRegular r:id="rId4" w:fontKey="{E8F72D7C-9C00-45E3-9C3B-B9D9DC5BB041}"/>
    <w:embedItalic r:id="rId5" w:fontKey="{C48E0A4D-E206-4D45-AFF0-4B5574C608DC}"/>
  </w:font>
  <w:font w:name="Calibri Light">
    <w:panose1 w:val="020F0302020204030204"/>
    <w:charset w:val="CC"/>
    <w:family w:val="swiss"/>
    <w:pitch w:val="variable"/>
    <w:sig w:usb0="E4002EFF" w:usb1="C000247B" w:usb2="00000009" w:usb3="00000000" w:csb0="000001FF" w:csb1="00000000"/>
    <w:embedRegular r:id="rId6" w:fontKey="{A81C7721-6053-4474-9120-CF2AE138E1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F73CDF"/>
    <w:multiLevelType w:val="multilevel"/>
    <w:tmpl w:val="C8D8B2E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487F"/>
    <w:rsid w:val="0008125D"/>
    <w:rsid w:val="001961DC"/>
    <w:rsid w:val="001C1F73"/>
    <w:rsid w:val="0022269E"/>
    <w:rsid w:val="00361CBE"/>
    <w:rsid w:val="00377956"/>
    <w:rsid w:val="003E084A"/>
    <w:rsid w:val="00464A02"/>
    <w:rsid w:val="0048487F"/>
    <w:rsid w:val="0058503B"/>
    <w:rsid w:val="006136D4"/>
    <w:rsid w:val="006325CD"/>
    <w:rsid w:val="00754B9D"/>
    <w:rsid w:val="00855F9A"/>
    <w:rsid w:val="008D52A2"/>
    <w:rsid w:val="00915CBC"/>
    <w:rsid w:val="009F0EE6"/>
    <w:rsid w:val="00B913DF"/>
    <w:rsid w:val="00C3753A"/>
    <w:rsid w:val="00C624EB"/>
    <w:rsid w:val="00CD3301"/>
    <w:rsid w:val="00DE6A95"/>
    <w:rsid w:val="00E2600C"/>
    <w:rsid w:val="00ED4032"/>
    <w:rsid w:val="00F16BB7"/>
    <w:rsid w:val="00F17045"/>
    <w:rsid w:val="00F513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D04EC"/>
  <w15:docId w15:val="{F0401C74-A6B8-4A93-95D0-626323857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rmal (Web)"/>
    <w:basedOn w:val="a"/>
    <w:uiPriority w:val="99"/>
    <w:semiHidden/>
    <w:unhideWhenUsed/>
    <w:rsid w:val="00134F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a"/>
    <w:rsid w:val="00134F4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134F47"/>
    <w:rPr>
      <w:color w:val="0000FF"/>
      <w:u w:val="single"/>
    </w:rPr>
  </w:style>
  <w:style w:type="paragraph" w:styleId="a6">
    <w:name w:val="List Paragraph"/>
    <w:basedOn w:val="a"/>
    <w:uiPriority w:val="34"/>
    <w:qFormat/>
    <w:rsid w:val="00FD5A8E"/>
    <w:pPr>
      <w:ind w:left="720"/>
      <w:contextualSpacing/>
    </w:p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lvhCNZvZfEkQJA1HUkbKj1Vlaw==">CgMxLjAyCGguZ2pkZ3hzOAByITFmejJCTG9DWTFlUFQ3UC1rNlhCZzNoMFlJc05LYTRhRQ==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Pages>
  <Words>465</Words>
  <Characters>2651</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Акмарал</cp:lastModifiedBy>
  <cp:revision>44</cp:revision>
  <dcterms:created xsi:type="dcterms:W3CDTF">2024-04-24T05:44:00Z</dcterms:created>
  <dcterms:modified xsi:type="dcterms:W3CDTF">2025-03-26T07:01:00Z</dcterms:modified>
</cp:coreProperties>
</file>