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9C2" w:rsidRPr="00163CFF" w:rsidRDefault="00AC39C2" w:rsidP="00AC39C2">
      <w:pPr>
        <w:widowControl w:val="0"/>
        <w:spacing w:after="0" w:line="240" w:lineRule="auto"/>
        <w:ind w:firstLine="567"/>
        <w:jc w:val="center"/>
        <w:rPr>
          <w:rFonts w:ascii="Times New Roman" w:hAnsi="Times New Roman"/>
          <w:b/>
          <w:i/>
          <w:sz w:val="28"/>
          <w:szCs w:val="28"/>
          <w:lang w:val="kk-KZ"/>
        </w:rPr>
      </w:pPr>
      <w:proofErr w:type="spellStart"/>
      <w:r w:rsidRPr="00FF28C7">
        <w:rPr>
          <w:rFonts w:ascii="Times New Roman" w:hAnsi="Times New Roman" w:cs="Times New Roman"/>
          <w:b/>
          <w:sz w:val="28"/>
          <w:szCs w:val="28"/>
        </w:rPr>
        <w:t>Дә</w:t>
      </w:r>
      <w:proofErr w:type="gramStart"/>
      <w:r w:rsidRPr="00FF28C7">
        <w:rPr>
          <w:rFonts w:ascii="Times New Roman" w:hAnsi="Times New Roman" w:cs="Times New Roman"/>
          <w:b/>
          <w:sz w:val="28"/>
          <w:szCs w:val="28"/>
        </w:rPr>
        <w:t>р</w:t>
      </w:r>
      <w:proofErr w:type="gramEnd"/>
      <w:r w:rsidRPr="00FF28C7">
        <w:rPr>
          <w:rFonts w:ascii="Times New Roman" w:hAnsi="Times New Roman" w:cs="Times New Roman"/>
          <w:b/>
          <w:sz w:val="28"/>
          <w:szCs w:val="28"/>
        </w:rPr>
        <w:t>іс</w:t>
      </w:r>
      <w:proofErr w:type="spellEnd"/>
      <w:r w:rsidRPr="00FF28C7">
        <w:rPr>
          <w:rFonts w:ascii="Times New Roman" w:hAnsi="Times New Roman" w:cs="Times New Roman"/>
          <w:b/>
          <w:sz w:val="28"/>
          <w:szCs w:val="28"/>
        </w:rPr>
        <w:t xml:space="preserve"> №</w:t>
      </w:r>
      <w:r>
        <w:rPr>
          <w:rFonts w:ascii="Times New Roman" w:hAnsi="Times New Roman" w:cs="Times New Roman"/>
          <w:b/>
          <w:sz w:val="28"/>
          <w:szCs w:val="28"/>
          <w:lang w:val="kk-KZ"/>
        </w:rPr>
        <w:t>9</w:t>
      </w:r>
      <w:r w:rsidRPr="00FF28C7">
        <w:rPr>
          <w:rFonts w:ascii="Times New Roman" w:hAnsi="Times New Roman" w:cs="Times New Roman"/>
          <w:b/>
          <w:sz w:val="28"/>
          <w:szCs w:val="28"/>
        </w:rPr>
        <w:t xml:space="preserve"> </w:t>
      </w:r>
      <w:r w:rsidRPr="00163CFF">
        <w:rPr>
          <w:rFonts w:ascii="Times New Roman" w:hAnsi="Times New Roman"/>
          <w:b/>
          <w:sz w:val="28"/>
          <w:szCs w:val="28"/>
          <w:lang w:val="kk-KZ"/>
        </w:rPr>
        <w:t xml:space="preserve">ТУРИСТІК ҚЫЗМЕТТІ МЕМЛЕКЕТТІК РЕТТЕУ </w:t>
      </w:r>
    </w:p>
    <w:p w:rsidR="00AC39C2" w:rsidRPr="00072F52" w:rsidRDefault="00AC39C2" w:rsidP="00AC39C2">
      <w:pPr>
        <w:widowControl w:val="0"/>
        <w:spacing w:after="0" w:line="240" w:lineRule="auto"/>
        <w:ind w:firstLine="709"/>
        <w:jc w:val="center"/>
        <w:rPr>
          <w:rFonts w:ascii="Times New Roman" w:hAnsi="Times New Roman"/>
          <w:b/>
          <w:sz w:val="28"/>
          <w:szCs w:val="28"/>
          <w:lang w:val="kk-KZ"/>
        </w:rPr>
      </w:pPr>
    </w:p>
    <w:p w:rsidR="00AC39C2" w:rsidRPr="00C251EE" w:rsidRDefault="00AC39C2" w:rsidP="00AC39C2">
      <w:pPr>
        <w:spacing w:after="0" w:line="240" w:lineRule="auto"/>
        <w:jc w:val="both"/>
        <w:rPr>
          <w:rFonts w:ascii="Times New Roman" w:hAnsi="Times New Roman" w:cs="Times New Roman"/>
          <w:sz w:val="28"/>
          <w:szCs w:val="28"/>
        </w:rPr>
      </w:pPr>
    </w:p>
    <w:p w:rsidR="00AC39C2" w:rsidRPr="00C251EE" w:rsidRDefault="00AC39C2" w:rsidP="00AC39C2">
      <w:pPr>
        <w:spacing w:after="0" w:line="240" w:lineRule="auto"/>
        <w:jc w:val="both"/>
        <w:rPr>
          <w:rFonts w:ascii="Times New Roman" w:hAnsi="Times New Roman" w:cs="Times New Roman"/>
          <w:sz w:val="28"/>
          <w:szCs w:val="28"/>
        </w:rPr>
      </w:pPr>
      <w:bookmarkStart w:id="0" w:name="_Hlk118970348"/>
      <w:r w:rsidRPr="00C251EE">
        <w:rPr>
          <w:rFonts w:ascii="Times New Roman" w:hAnsi="Times New Roman" w:cs="Times New Roman"/>
          <w:b/>
          <w:sz w:val="28"/>
          <w:szCs w:val="28"/>
        </w:rPr>
        <w:t>2.</w:t>
      </w:r>
      <w:r w:rsidRPr="00C251EE">
        <w:rPr>
          <w:rFonts w:ascii="Times New Roman" w:hAnsi="Times New Roman" w:cs="Times New Roman"/>
          <w:b/>
          <w:sz w:val="28"/>
          <w:szCs w:val="28"/>
          <w:lang w:val="kk-KZ"/>
        </w:rPr>
        <w:t xml:space="preserve"> </w:t>
      </w:r>
      <w:proofErr w:type="spellStart"/>
      <w:r w:rsidRPr="00C251EE">
        <w:rPr>
          <w:rFonts w:ascii="Times New Roman" w:hAnsi="Times New Roman" w:cs="Times New Roman"/>
          <w:b/>
          <w:sz w:val="28"/>
          <w:szCs w:val="28"/>
        </w:rPr>
        <w:t>Оқыту</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әдістері</w:t>
      </w:r>
      <w:proofErr w:type="spellEnd"/>
      <w:r w:rsidRPr="00C251EE">
        <w:rPr>
          <w:rFonts w:ascii="Times New Roman" w:hAnsi="Times New Roman" w:cs="Times New Roman"/>
          <w:b/>
          <w:sz w:val="28"/>
          <w:szCs w:val="28"/>
        </w:rPr>
        <w:t>/</w:t>
      </w:r>
      <w:proofErr w:type="spellStart"/>
      <w:r w:rsidRPr="00C251EE">
        <w:rPr>
          <w:rFonts w:ascii="Times New Roman" w:hAnsi="Times New Roman" w:cs="Times New Roman"/>
          <w:b/>
          <w:sz w:val="28"/>
          <w:szCs w:val="28"/>
        </w:rPr>
        <w:t>дә</w:t>
      </w:r>
      <w:proofErr w:type="gramStart"/>
      <w:r w:rsidRPr="00C251EE">
        <w:rPr>
          <w:rFonts w:ascii="Times New Roman" w:hAnsi="Times New Roman" w:cs="Times New Roman"/>
          <w:b/>
          <w:sz w:val="28"/>
          <w:szCs w:val="28"/>
        </w:rPr>
        <w:t>р</w:t>
      </w:r>
      <w:proofErr w:type="gramEnd"/>
      <w:r w:rsidRPr="00C251EE">
        <w:rPr>
          <w:rFonts w:ascii="Times New Roman" w:hAnsi="Times New Roman" w:cs="Times New Roman"/>
          <w:b/>
          <w:sz w:val="28"/>
          <w:szCs w:val="28"/>
        </w:rPr>
        <w:t>іс</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түрі</w:t>
      </w:r>
      <w:proofErr w:type="spellEnd"/>
      <w:r w:rsidRPr="00C251EE">
        <w:rPr>
          <w:rFonts w:ascii="Times New Roman" w:hAnsi="Times New Roman" w:cs="Times New Roman"/>
          <w:b/>
          <w:sz w:val="28"/>
          <w:szCs w:val="28"/>
        </w:rPr>
        <w:t>:</w:t>
      </w:r>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проблемалық</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оқыту</w:t>
      </w:r>
      <w:proofErr w:type="spellEnd"/>
    </w:p>
    <w:p w:rsidR="00AC39C2" w:rsidRPr="00C251EE" w:rsidRDefault="00AC39C2" w:rsidP="00AC39C2">
      <w:pPr>
        <w:tabs>
          <w:tab w:val="left" w:pos="284"/>
        </w:tabs>
        <w:spacing w:after="0" w:line="240" w:lineRule="auto"/>
        <w:jc w:val="both"/>
        <w:rPr>
          <w:rFonts w:ascii="Times New Roman" w:hAnsi="Times New Roman" w:cs="Times New Roman"/>
          <w:sz w:val="28"/>
          <w:szCs w:val="28"/>
        </w:rPr>
      </w:pPr>
      <w:r w:rsidRPr="00C251EE">
        <w:rPr>
          <w:rFonts w:ascii="Times New Roman" w:hAnsi="Times New Roman" w:cs="Times New Roman"/>
          <w:b/>
          <w:sz w:val="28"/>
          <w:szCs w:val="28"/>
        </w:rPr>
        <w:t xml:space="preserve">3.Оқытудың </w:t>
      </w:r>
      <w:proofErr w:type="spellStart"/>
      <w:r w:rsidRPr="00C251EE">
        <w:rPr>
          <w:rFonts w:ascii="Times New Roman" w:hAnsi="Times New Roman" w:cs="Times New Roman"/>
          <w:b/>
          <w:sz w:val="28"/>
          <w:szCs w:val="28"/>
        </w:rPr>
        <w:t>техникалық</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құралдары</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көрнекі</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құралдар</w:t>
      </w:r>
      <w:proofErr w:type="spellEnd"/>
      <w:r w:rsidRPr="00C251EE">
        <w:rPr>
          <w:rFonts w:ascii="Times New Roman" w:hAnsi="Times New Roman" w:cs="Times New Roman"/>
          <w:b/>
          <w:sz w:val="28"/>
          <w:szCs w:val="28"/>
        </w:rPr>
        <w:t>:</w:t>
      </w:r>
      <w:r w:rsidRPr="00C251EE">
        <w:rPr>
          <w:rFonts w:ascii="Times New Roman" w:hAnsi="Times New Roman" w:cs="Times New Roman"/>
          <w:sz w:val="28"/>
          <w:szCs w:val="28"/>
        </w:rPr>
        <w:t xml:space="preserve"> слайд, </w:t>
      </w:r>
      <w:proofErr w:type="spellStart"/>
      <w:r w:rsidRPr="00C251EE">
        <w:rPr>
          <w:rFonts w:ascii="Times New Roman" w:hAnsi="Times New Roman" w:cs="Times New Roman"/>
          <w:sz w:val="28"/>
          <w:szCs w:val="28"/>
        </w:rPr>
        <w:t>презентациялар</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электронндық</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оқулықтар</w:t>
      </w:r>
      <w:proofErr w:type="spellEnd"/>
    </w:p>
    <w:p w:rsidR="00AC39C2" w:rsidRPr="00C251EE" w:rsidRDefault="00AC39C2" w:rsidP="00AC39C2">
      <w:pPr>
        <w:spacing w:after="0" w:line="240" w:lineRule="auto"/>
        <w:jc w:val="both"/>
        <w:rPr>
          <w:rFonts w:ascii="Times New Roman" w:hAnsi="Times New Roman" w:cs="Times New Roman"/>
          <w:sz w:val="28"/>
          <w:szCs w:val="28"/>
        </w:rPr>
      </w:pPr>
    </w:p>
    <w:p w:rsidR="00AC39C2" w:rsidRPr="00C251EE" w:rsidRDefault="00AC39C2" w:rsidP="00AC39C2">
      <w:pPr>
        <w:spacing w:after="0" w:line="240" w:lineRule="auto"/>
        <w:jc w:val="both"/>
        <w:rPr>
          <w:rFonts w:ascii="Times New Roman" w:hAnsi="Times New Roman" w:cs="Times New Roman"/>
          <w:b/>
          <w:sz w:val="28"/>
          <w:szCs w:val="28"/>
          <w:lang w:val="kk-KZ"/>
        </w:rPr>
      </w:pPr>
      <w:r w:rsidRPr="00C251EE">
        <w:rPr>
          <w:rFonts w:ascii="Times New Roman" w:hAnsi="Times New Roman" w:cs="Times New Roman"/>
          <w:b/>
          <w:sz w:val="28"/>
          <w:szCs w:val="28"/>
        </w:rPr>
        <w:t xml:space="preserve">4. </w:t>
      </w:r>
      <w:proofErr w:type="spellStart"/>
      <w:r w:rsidRPr="00C251EE">
        <w:rPr>
          <w:rFonts w:ascii="Times New Roman" w:hAnsi="Times New Roman" w:cs="Times New Roman"/>
          <w:b/>
          <w:sz w:val="28"/>
          <w:szCs w:val="28"/>
        </w:rPr>
        <w:t>Дә</w:t>
      </w:r>
      <w:proofErr w:type="gramStart"/>
      <w:r w:rsidRPr="00C251EE">
        <w:rPr>
          <w:rFonts w:ascii="Times New Roman" w:hAnsi="Times New Roman" w:cs="Times New Roman"/>
          <w:b/>
          <w:sz w:val="28"/>
          <w:szCs w:val="28"/>
        </w:rPr>
        <w:t>р</w:t>
      </w:r>
      <w:proofErr w:type="gramEnd"/>
      <w:r w:rsidRPr="00C251EE">
        <w:rPr>
          <w:rFonts w:ascii="Times New Roman" w:hAnsi="Times New Roman" w:cs="Times New Roman"/>
          <w:b/>
          <w:sz w:val="28"/>
          <w:szCs w:val="28"/>
        </w:rPr>
        <w:t>істің</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оқыту</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нәтижелері</w:t>
      </w:r>
      <w:proofErr w:type="spellEnd"/>
      <w:r>
        <w:rPr>
          <w:rFonts w:ascii="Times New Roman" w:hAnsi="Times New Roman" w:cs="Times New Roman"/>
          <w:b/>
          <w:sz w:val="28"/>
          <w:szCs w:val="28"/>
          <w:lang w:val="kk-KZ"/>
        </w:rPr>
        <w:t>:</w:t>
      </w:r>
    </w:p>
    <w:p w:rsidR="00AC39C2" w:rsidRPr="00C251EE" w:rsidRDefault="00AC39C2" w:rsidP="00AC39C2">
      <w:pPr>
        <w:spacing w:after="0" w:line="240" w:lineRule="auto"/>
        <w:jc w:val="both"/>
        <w:rPr>
          <w:rFonts w:ascii="Times New Roman" w:hAnsi="Times New Roman" w:cs="Times New Roman"/>
          <w:sz w:val="28"/>
          <w:szCs w:val="28"/>
        </w:rPr>
      </w:pPr>
      <w:r w:rsidRPr="00C251EE">
        <w:rPr>
          <w:rFonts w:ascii="Times New Roman" w:hAnsi="Times New Roman" w:cs="Times New Roman"/>
          <w:sz w:val="28"/>
          <w:szCs w:val="28"/>
        </w:rPr>
        <w:t xml:space="preserve">1. Туризм </w:t>
      </w:r>
      <w:proofErr w:type="spellStart"/>
      <w:r w:rsidRPr="00C251EE">
        <w:rPr>
          <w:rFonts w:ascii="Times New Roman" w:hAnsi="Times New Roman" w:cs="Times New Roman"/>
          <w:sz w:val="28"/>
          <w:szCs w:val="28"/>
        </w:rPr>
        <w:t>саласындағы</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озық</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бі</w:t>
      </w:r>
      <w:proofErr w:type="gramStart"/>
      <w:r w:rsidRPr="00C251EE">
        <w:rPr>
          <w:rFonts w:ascii="Times New Roman" w:hAnsi="Times New Roman" w:cs="Times New Roman"/>
          <w:sz w:val="28"/>
          <w:szCs w:val="28"/>
        </w:rPr>
        <w:t>л</w:t>
      </w:r>
      <w:proofErr w:type="gramEnd"/>
      <w:r w:rsidRPr="00C251EE">
        <w:rPr>
          <w:rFonts w:ascii="Times New Roman" w:hAnsi="Times New Roman" w:cs="Times New Roman"/>
          <w:sz w:val="28"/>
          <w:szCs w:val="28"/>
        </w:rPr>
        <w:t>імге</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негізделген</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негізгі</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терминдер</w:t>
      </w:r>
      <w:proofErr w:type="spellEnd"/>
      <w:r w:rsidRPr="00C251EE">
        <w:rPr>
          <w:rFonts w:ascii="Times New Roman" w:hAnsi="Times New Roman" w:cs="Times New Roman"/>
          <w:sz w:val="28"/>
          <w:szCs w:val="28"/>
        </w:rPr>
        <w:t xml:space="preserve"> мен </w:t>
      </w:r>
      <w:proofErr w:type="spellStart"/>
      <w:r w:rsidRPr="00C251EE">
        <w:rPr>
          <w:rFonts w:ascii="Times New Roman" w:hAnsi="Times New Roman" w:cs="Times New Roman"/>
          <w:sz w:val="28"/>
          <w:szCs w:val="28"/>
        </w:rPr>
        <w:t>ұғымдарды</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көрсету</w:t>
      </w:r>
      <w:proofErr w:type="spellEnd"/>
      <w:r w:rsidRPr="00C251EE">
        <w:rPr>
          <w:rFonts w:ascii="Times New Roman" w:hAnsi="Times New Roman" w:cs="Times New Roman"/>
          <w:sz w:val="28"/>
          <w:szCs w:val="28"/>
        </w:rPr>
        <w:t>;</w:t>
      </w:r>
    </w:p>
    <w:p w:rsidR="00AC39C2" w:rsidRPr="00163CFF" w:rsidRDefault="00AC39C2" w:rsidP="00AC39C2">
      <w:pPr>
        <w:widowControl w:val="0"/>
        <w:spacing w:after="0" w:line="240" w:lineRule="auto"/>
        <w:jc w:val="both"/>
        <w:rPr>
          <w:rFonts w:ascii="Times New Roman" w:hAnsi="Times New Roman"/>
          <w:b/>
          <w:sz w:val="28"/>
          <w:szCs w:val="28"/>
          <w:lang w:val="kk-KZ"/>
        </w:rPr>
      </w:pPr>
      <w:r w:rsidRPr="00C251EE">
        <w:rPr>
          <w:rFonts w:ascii="Times New Roman" w:hAnsi="Times New Roman" w:cs="Times New Roman"/>
          <w:sz w:val="28"/>
          <w:szCs w:val="28"/>
        </w:rPr>
        <w:t xml:space="preserve">2. </w:t>
      </w:r>
      <w:r w:rsidRPr="00163CFF">
        <w:rPr>
          <w:rFonts w:ascii="Times New Roman" w:hAnsi="Times New Roman"/>
          <w:sz w:val="28"/>
          <w:szCs w:val="28"/>
          <w:lang w:val="kk-KZ"/>
        </w:rPr>
        <w:t xml:space="preserve">Туристік қызметті мемлекеттік реттеу жағдайын </w:t>
      </w:r>
      <w:r>
        <w:rPr>
          <w:rFonts w:ascii="Times New Roman" w:hAnsi="Times New Roman"/>
          <w:sz w:val="28"/>
          <w:szCs w:val="28"/>
          <w:lang w:val="kk-KZ"/>
        </w:rPr>
        <w:t>талдайды.</w:t>
      </w:r>
    </w:p>
    <w:p w:rsidR="00AC39C2" w:rsidRPr="00AC39C2" w:rsidRDefault="00AC39C2" w:rsidP="00AC39C2">
      <w:pPr>
        <w:spacing w:after="0" w:line="240" w:lineRule="auto"/>
        <w:jc w:val="both"/>
        <w:rPr>
          <w:rFonts w:ascii="Times New Roman" w:hAnsi="Times New Roman" w:cs="Times New Roman"/>
          <w:sz w:val="28"/>
          <w:szCs w:val="28"/>
          <w:lang w:val="kk-KZ"/>
        </w:rPr>
      </w:pPr>
    </w:p>
    <w:bookmarkEnd w:id="0"/>
    <w:p w:rsidR="00AC39C2" w:rsidRPr="00C251EE" w:rsidRDefault="00AC39C2" w:rsidP="00AC39C2">
      <w:pPr>
        <w:spacing w:after="0" w:line="240" w:lineRule="auto"/>
        <w:jc w:val="both"/>
        <w:rPr>
          <w:rFonts w:ascii="Times New Roman" w:hAnsi="Times New Roman" w:cs="Times New Roman"/>
          <w:sz w:val="28"/>
          <w:szCs w:val="28"/>
        </w:rPr>
      </w:pPr>
    </w:p>
    <w:p w:rsidR="00AC39C2" w:rsidRPr="00C251EE" w:rsidRDefault="00AC39C2" w:rsidP="00AC39C2">
      <w:pPr>
        <w:spacing w:after="0" w:line="240" w:lineRule="auto"/>
        <w:jc w:val="both"/>
        <w:rPr>
          <w:rFonts w:ascii="Times New Roman" w:hAnsi="Times New Roman" w:cs="Times New Roman"/>
          <w:b/>
          <w:sz w:val="28"/>
          <w:szCs w:val="28"/>
        </w:rPr>
      </w:pPr>
      <w:r w:rsidRPr="00C251EE">
        <w:rPr>
          <w:rFonts w:ascii="Times New Roman" w:hAnsi="Times New Roman" w:cs="Times New Roman"/>
          <w:b/>
          <w:sz w:val="28"/>
          <w:szCs w:val="28"/>
        </w:rPr>
        <w:t xml:space="preserve">5. </w:t>
      </w:r>
      <w:proofErr w:type="spellStart"/>
      <w:r w:rsidRPr="00C251EE">
        <w:rPr>
          <w:rFonts w:ascii="Times New Roman" w:hAnsi="Times New Roman" w:cs="Times New Roman"/>
          <w:b/>
          <w:sz w:val="28"/>
          <w:szCs w:val="28"/>
        </w:rPr>
        <w:t>Дә</w:t>
      </w:r>
      <w:proofErr w:type="gramStart"/>
      <w:r w:rsidRPr="00C251EE">
        <w:rPr>
          <w:rFonts w:ascii="Times New Roman" w:hAnsi="Times New Roman" w:cs="Times New Roman"/>
          <w:b/>
          <w:sz w:val="28"/>
          <w:szCs w:val="28"/>
        </w:rPr>
        <w:t>р</w:t>
      </w:r>
      <w:proofErr w:type="gramEnd"/>
      <w:r w:rsidRPr="00C251EE">
        <w:rPr>
          <w:rFonts w:ascii="Times New Roman" w:hAnsi="Times New Roman" w:cs="Times New Roman"/>
          <w:b/>
          <w:sz w:val="28"/>
          <w:szCs w:val="28"/>
        </w:rPr>
        <w:t>істің</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мазмұны</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жоспары</w:t>
      </w:r>
      <w:proofErr w:type="spellEnd"/>
      <w:r w:rsidRPr="00C251EE">
        <w:rPr>
          <w:rFonts w:ascii="Times New Roman" w:hAnsi="Times New Roman" w:cs="Times New Roman"/>
          <w:b/>
          <w:sz w:val="28"/>
          <w:szCs w:val="28"/>
        </w:rPr>
        <w:t>)</w:t>
      </w:r>
    </w:p>
    <w:p w:rsidR="00AC39C2" w:rsidRPr="00117808" w:rsidRDefault="00AC39C2" w:rsidP="00AC39C2">
      <w:pPr>
        <w:spacing w:after="0" w:line="240" w:lineRule="auto"/>
        <w:rPr>
          <w:rFonts w:ascii="Times New Roman" w:hAnsi="Times New Roman" w:cs="Times New Roman"/>
          <w:sz w:val="28"/>
          <w:szCs w:val="28"/>
        </w:rPr>
      </w:pPr>
      <w:r w:rsidRPr="00117808">
        <w:rPr>
          <w:rFonts w:ascii="Times New Roman" w:hAnsi="Times New Roman" w:cs="Times New Roman"/>
          <w:sz w:val="28"/>
          <w:szCs w:val="28"/>
          <w:lang w:val="kk-KZ"/>
        </w:rPr>
        <w:t xml:space="preserve">1. </w:t>
      </w:r>
      <w:r w:rsidRPr="00163CFF">
        <w:rPr>
          <w:rFonts w:ascii="Times New Roman" w:hAnsi="Times New Roman"/>
          <w:sz w:val="28"/>
          <w:szCs w:val="28"/>
          <w:lang w:val="kk-KZ"/>
        </w:rPr>
        <w:t>Туризм саласын мемлекеттік реттеудің қажеттілігі</w:t>
      </w:r>
    </w:p>
    <w:p w:rsidR="00AC39C2" w:rsidRPr="00117808" w:rsidRDefault="00AC39C2" w:rsidP="00AC39C2">
      <w:pPr>
        <w:spacing w:after="0" w:line="240" w:lineRule="auto"/>
        <w:rPr>
          <w:rFonts w:ascii="Times New Roman" w:hAnsi="Times New Roman" w:cs="Times New Roman"/>
          <w:sz w:val="28"/>
          <w:szCs w:val="28"/>
        </w:rPr>
      </w:pPr>
      <w:r w:rsidRPr="00117808">
        <w:rPr>
          <w:rFonts w:ascii="Times New Roman" w:hAnsi="Times New Roman" w:cs="Times New Roman"/>
          <w:sz w:val="28"/>
          <w:szCs w:val="28"/>
          <w:lang w:val="kk-KZ"/>
        </w:rPr>
        <w:t xml:space="preserve">2. </w:t>
      </w:r>
      <w:r w:rsidRPr="00163CFF">
        <w:rPr>
          <w:rFonts w:ascii="Times New Roman" w:hAnsi="Times New Roman"/>
          <w:sz w:val="28"/>
          <w:szCs w:val="28"/>
          <w:lang w:val="kk-KZ"/>
        </w:rPr>
        <w:t>Туризм саласын мемлекеттік реттеудің мақсаттары</w:t>
      </w:r>
    </w:p>
    <w:p w:rsidR="00AC39C2" w:rsidRDefault="00AC39C2" w:rsidP="00AC39C2">
      <w:pPr>
        <w:spacing w:after="0" w:line="240" w:lineRule="auto"/>
        <w:rPr>
          <w:rFonts w:ascii="Times New Roman" w:hAnsi="Times New Roman"/>
          <w:sz w:val="28"/>
          <w:szCs w:val="28"/>
          <w:lang w:val="kk-KZ"/>
        </w:rPr>
      </w:pPr>
      <w:r w:rsidRPr="00117808">
        <w:rPr>
          <w:rFonts w:ascii="Times New Roman" w:hAnsi="Times New Roman" w:cs="Times New Roman"/>
          <w:sz w:val="28"/>
          <w:szCs w:val="28"/>
        </w:rPr>
        <w:t>3.</w:t>
      </w:r>
      <w:r w:rsidRPr="00AC39C2">
        <w:rPr>
          <w:rFonts w:ascii="Times New Roman" w:hAnsi="Times New Roman"/>
          <w:sz w:val="28"/>
          <w:szCs w:val="28"/>
          <w:lang w:val="kk-KZ"/>
        </w:rPr>
        <w:t xml:space="preserve"> </w:t>
      </w:r>
      <w:r w:rsidRPr="00163CFF">
        <w:rPr>
          <w:rFonts w:ascii="Times New Roman" w:hAnsi="Times New Roman"/>
          <w:sz w:val="28"/>
          <w:szCs w:val="28"/>
          <w:lang w:val="kk-KZ"/>
        </w:rPr>
        <w:t>Саланы мемлекеттік реттеудің әдістері мен құралдары</w:t>
      </w:r>
    </w:p>
    <w:p w:rsidR="00AC39C2" w:rsidRDefault="00AC39C2" w:rsidP="00AC39C2">
      <w:pPr>
        <w:spacing w:after="0" w:line="240" w:lineRule="auto"/>
        <w:rPr>
          <w:rFonts w:ascii="Times New Roman" w:hAnsi="Times New Roman"/>
          <w:bCs/>
          <w:sz w:val="28"/>
          <w:szCs w:val="28"/>
          <w:lang w:val="kk-KZ"/>
        </w:rPr>
      </w:pPr>
      <w:r>
        <w:rPr>
          <w:rFonts w:ascii="Times New Roman" w:hAnsi="Times New Roman"/>
          <w:sz w:val="28"/>
          <w:szCs w:val="28"/>
          <w:lang w:val="kk-KZ"/>
        </w:rPr>
        <w:t xml:space="preserve">4. </w:t>
      </w:r>
      <w:r w:rsidRPr="00163CFF">
        <w:rPr>
          <w:rFonts w:ascii="Times New Roman" w:hAnsi="Times New Roman"/>
          <w:bCs/>
          <w:sz w:val="28"/>
          <w:szCs w:val="28"/>
          <w:lang w:val="kk-KZ"/>
        </w:rPr>
        <w:t>Қазақстан Республикасының туризм саласын мемлекеттік реттеу</w:t>
      </w:r>
    </w:p>
    <w:p w:rsidR="00AC39C2" w:rsidRDefault="00AC39C2" w:rsidP="00AC39C2">
      <w:pPr>
        <w:spacing w:after="0" w:line="240" w:lineRule="auto"/>
        <w:rPr>
          <w:rFonts w:ascii="Times New Roman" w:hAnsi="Times New Roman"/>
          <w:bCs/>
          <w:sz w:val="28"/>
          <w:szCs w:val="28"/>
          <w:lang w:val="kk-KZ"/>
        </w:rPr>
      </w:pPr>
      <w:r>
        <w:rPr>
          <w:rFonts w:ascii="Times New Roman" w:hAnsi="Times New Roman"/>
          <w:bCs/>
          <w:sz w:val="28"/>
          <w:szCs w:val="28"/>
          <w:lang w:val="kk-KZ"/>
        </w:rPr>
        <w:t xml:space="preserve">5. </w:t>
      </w:r>
      <w:r w:rsidRPr="00163CFF">
        <w:rPr>
          <w:rFonts w:ascii="Times New Roman" w:hAnsi="Times New Roman"/>
          <w:bCs/>
          <w:sz w:val="28"/>
          <w:szCs w:val="28"/>
          <w:lang w:val="kk-KZ"/>
        </w:rPr>
        <w:t xml:space="preserve">Қазақстанның туризм саласын кластерлік әдіс негізінде дамыту  </w:t>
      </w:r>
    </w:p>
    <w:p w:rsidR="00AC39C2" w:rsidRPr="00AC39C2" w:rsidRDefault="00AC39C2" w:rsidP="00AC39C2">
      <w:pPr>
        <w:spacing w:after="0" w:line="240" w:lineRule="auto"/>
        <w:rPr>
          <w:rFonts w:ascii="Times New Roman" w:hAnsi="Times New Roman" w:cs="Times New Roman"/>
          <w:sz w:val="28"/>
          <w:szCs w:val="28"/>
          <w:lang w:val="kk-KZ"/>
        </w:rPr>
      </w:pPr>
      <w:r>
        <w:rPr>
          <w:rFonts w:ascii="Times New Roman" w:hAnsi="Times New Roman"/>
          <w:bCs/>
          <w:sz w:val="28"/>
          <w:szCs w:val="28"/>
          <w:lang w:val="kk-KZ"/>
        </w:rPr>
        <w:t xml:space="preserve">6. </w:t>
      </w:r>
      <w:r w:rsidRPr="00163CFF">
        <w:rPr>
          <w:rFonts w:ascii="Times New Roman" w:hAnsi="Times New Roman"/>
          <w:sz w:val="28"/>
          <w:szCs w:val="28"/>
          <w:lang w:val="kk-KZ"/>
        </w:rPr>
        <w:t>Қазақстанның туристік имиджін қалыптастыру стратегиясы</w:t>
      </w:r>
    </w:p>
    <w:p w:rsidR="00AC39C2" w:rsidRPr="00163CFF" w:rsidRDefault="00AC39C2" w:rsidP="00AC39C2">
      <w:pPr>
        <w:widowControl w:val="0"/>
        <w:tabs>
          <w:tab w:val="left" w:pos="7545"/>
        </w:tabs>
        <w:spacing w:after="0" w:line="240" w:lineRule="auto"/>
        <w:jc w:val="both"/>
        <w:rPr>
          <w:rFonts w:ascii="Times New Roman" w:hAnsi="Times New Roman"/>
          <w:bCs/>
          <w:sz w:val="28"/>
          <w:szCs w:val="28"/>
          <w:lang w:val="kk-KZ"/>
        </w:rPr>
      </w:pPr>
      <w:r>
        <w:rPr>
          <w:rFonts w:ascii="Times New Roman" w:hAnsi="Times New Roman"/>
          <w:bCs/>
          <w:sz w:val="28"/>
          <w:szCs w:val="28"/>
          <w:lang w:val="kk-KZ"/>
        </w:rPr>
        <w:tab/>
      </w:r>
    </w:p>
    <w:p w:rsidR="00AC39C2" w:rsidRPr="00191D12" w:rsidRDefault="00AC39C2" w:rsidP="00AC39C2">
      <w:pPr>
        <w:spacing w:after="0" w:line="240" w:lineRule="auto"/>
        <w:jc w:val="both"/>
        <w:rPr>
          <w:rFonts w:ascii="Times New Roman" w:hAnsi="Times New Roman" w:cs="Times New Roman"/>
          <w:sz w:val="28"/>
          <w:szCs w:val="28"/>
          <w:lang w:val="kk-KZ"/>
        </w:rPr>
      </w:pPr>
    </w:p>
    <w:p w:rsidR="00AC39C2" w:rsidRPr="0050045A" w:rsidRDefault="00AC39C2" w:rsidP="00AC39C2">
      <w:pPr>
        <w:spacing w:after="0" w:line="240" w:lineRule="auto"/>
        <w:jc w:val="both"/>
        <w:rPr>
          <w:rFonts w:ascii="Times New Roman" w:hAnsi="Times New Roman" w:cs="Times New Roman"/>
          <w:b/>
          <w:sz w:val="28"/>
          <w:szCs w:val="28"/>
          <w:lang w:val="kk-KZ"/>
        </w:rPr>
      </w:pPr>
      <w:r w:rsidRPr="0050045A">
        <w:rPr>
          <w:rFonts w:ascii="Times New Roman" w:hAnsi="Times New Roman" w:cs="Times New Roman"/>
          <w:b/>
          <w:sz w:val="28"/>
          <w:szCs w:val="28"/>
          <w:lang w:val="kk-KZ"/>
        </w:rPr>
        <w:t>6. Дәрістің тезистері;</w:t>
      </w:r>
    </w:p>
    <w:p w:rsidR="00AC39C2" w:rsidRDefault="00AC39C2" w:rsidP="00AC39C2">
      <w:pPr>
        <w:spacing w:after="0" w:line="240" w:lineRule="auto"/>
        <w:jc w:val="both"/>
        <w:rPr>
          <w:rFonts w:ascii="Times New Roman" w:hAnsi="Times New Roman" w:cs="Times New Roman"/>
          <w:sz w:val="28"/>
          <w:szCs w:val="28"/>
          <w:lang w:val="kk-KZ"/>
        </w:rPr>
      </w:pPr>
      <w:r w:rsidRPr="00163CFF">
        <w:rPr>
          <w:rFonts w:ascii="Times New Roman" w:hAnsi="Times New Roman"/>
          <w:sz w:val="28"/>
          <w:szCs w:val="28"/>
          <w:lang w:val="kk-KZ"/>
        </w:rPr>
        <w:t>Туризм саласын мемлекеттік реттеудің қажеттілігі</w:t>
      </w:r>
      <w:r w:rsidRPr="0050045A">
        <w:rPr>
          <w:rFonts w:ascii="Times New Roman" w:hAnsi="Times New Roman" w:cs="Times New Roman"/>
          <w:sz w:val="28"/>
          <w:szCs w:val="28"/>
          <w:lang w:val="kk-KZ"/>
        </w:rPr>
        <w:t xml:space="preserve"> </w:t>
      </w:r>
    </w:p>
    <w:p w:rsidR="00AC39C2" w:rsidRPr="0050045A" w:rsidRDefault="00AC39C2" w:rsidP="00AC39C2">
      <w:pPr>
        <w:spacing w:after="0" w:line="240" w:lineRule="auto"/>
        <w:jc w:val="both"/>
        <w:rPr>
          <w:rFonts w:ascii="Times New Roman" w:hAnsi="Times New Roman" w:cs="Times New Roman"/>
          <w:sz w:val="28"/>
          <w:szCs w:val="28"/>
          <w:lang w:val="kk-KZ"/>
        </w:rPr>
      </w:pPr>
      <w:r w:rsidRPr="0050045A">
        <w:rPr>
          <w:rFonts w:ascii="Times New Roman" w:hAnsi="Times New Roman" w:cs="Times New Roman"/>
          <w:sz w:val="28"/>
          <w:szCs w:val="28"/>
          <w:lang w:val="kk-KZ"/>
        </w:rPr>
        <w:t>Дәріс мазмұнының 1-бөлімі бойынша тезистер</w:t>
      </w:r>
    </w:p>
    <w:p w:rsidR="00AC39C2" w:rsidRPr="0050045A" w:rsidRDefault="00AC39C2" w:rsidP="00AC39C2">
      <w:pPr>
        <w:spacing w:after="0" w:line="240" w:lineRule="auto"/>
        <w:jc w:val="both"/>
        <w:rPr>
          <w:rFonts w:ascii="Times New Roman" w:hAnsi="Times New Roman" w:cs="Times New Roman"/>
          <w:sz w:val="28"/>
          <w:szCs w:val="28"/>
          <w:lang w:val="kk-KZ"/>
        </w:rPr>
      </w:pPr>
    </w:p>
    <w:p w:rsidR="00AC39C2" w:rsidRDefault="00AC39C2" w:rsidP="00AC39C2">
      <w:pPr>
        <w:spacing w:after="0" w:line="240" w:lineRule="auto"/>
        <w:jc w:val="both"/>
        <w:rPr>
          <w:rFonts w:ascii="Times New Roman" w:hAnsi="Times New Roman" w:cs="Times New Roman"/>
          <w:sz w:val="28"/>
          <w:szCs w:val="28"/>
          <w:lang w:val="kk-KZ"/>
        </w:rPr>
      </w:pPr>
      <w:r w:rsidRPr="00163CFF">
        <w:rPr>
          <w:rFonts w:ascii="Times New Roman" w:hAnsi="Times New Roman"/>
          <w:sz w:val="28"/>
          <w:szCs w:val="28"/>
          <w:lang w:val="kk-KZ"/>
        </w:rPr>
        <w:t>Туризм саласын мемлекеттік реттеудің мақсаттары</w:t>
      </w:r>
      <w:r w:rsidRPr="0050045A">
        <w:rPr>
          <w:rFonts w:ascii="Times New Roman" w:hAnsi="Times New Roman" w:cs="Times New Roman"/>
          <w:sz w:val="28"/>
          <w:szCs w:val="28"/>
          <w:lang w:val="kk-KZ"/>
        </w:rPr>
        <w:t xml:space="preserve"> </w:t>
      </w:r>
    </w:p>
    <w:p w:rsidR="00AC39C2" w:rsidRDefault="00AC39C2" w:rsidP="00AC39C2">
      <w:pPr>
        <w:spacing w:after="0" w:line="240" w:lineRule="auto"/>
        <w:jc w:val="both"/>
        <w:rPr>
          <w:rFonts w:ascii="Times New Roman" w:hAnsi="Times New Roman" w:cs="Times New Roman"/>
          <w:sz w:val="28"/>
          <w:szCs w:val="28"/>
          <w:lang w:val="kk-KZ"/>
        </w:rPr>
      </w:pPr>
      <w:r w:rsidRPr="0050045A">
        <w:rPr>
          <w:rFonts w:ascii="Times New Roman" w:hAnsi="Times New Roman" w:cs="Times New Roman"/>
          <w:sz w:val="28"/>
          <w:szCs w:val="28"/>
          <w:lang w:val="kk-KZ"/>
        </w:rPr>
        <w:t>Дәріс мазмұнының 2-бөлімі бойынша тезистер</w:t>
      </w:r>
    </w:p>
    <w:p w:rsidR="00AC39C2" w:rsidRDefault="00AC39C2" w:rsidP="00AC39C2">
      <w:pPr>
        <w:spacing w:after="0" w:line="240" w:lineRule="auto"/>
        <w:jc w:val="both"/>
        <w:rPr>
          <w:rFonts w:ascii="Times New Roman" w:hAnsi="Times New Roman" w:cs="Times New Roman"/>
          <w:sz w:val="28"/>
          <w:szCs w:val="28"/>
          <w:lang w:val="kk-KZ"/>
        </w:rPr>
      </w:pPr>
    </w:p>
    <w:p w:rsidR="00AC39C2" w:rsidRDefault="00AC39C2" w:rsidP="00AC39C2">
      <w:pPr>
        <w:spacing w:after="0" w:line="240" w:lineRule="auto"/>
        <w:rPr>
          <w:rFonts w:ascii="Times New Roman" w:hAnsi="Times New Roman"/>
          <w:sz w:val="28"/>
          <w:szCs w:val="28"/>
          <w:lang w:val="kk-KZ"/>
        </w:rPr>
      </w:pPr>
      <w:r w:rsidRPr="00163CFF">
        <w:rPr>
          <w:rFonts w:ascii="Times New Roman" w:hAnsi="Times New Roman"/>
          <w:sz w:val="28"/>
          <w:szCs w:val="28"/>
          <w:lang w:val="kk-KZ"/>
        </w:rPr>
        <w:t>Саланы мемлекеттік реттеудің әдістері мен құралдары</w:t>
      </w:r>
    </w:p>
    <w:p w:rsidR="00AC39C2" w:rsidRDefault="00AC39C2" w:rsidP="00AC39C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Дәріс мазмұнының 3</w:t>
      </w:r>
      <w:r w:rsidRPr="0050045A">
        <w:rPr>
          <w:rFonts w:ascii="Times New Roman" w:hAnsi="Times New Roman" w:cs="Times New Roman"/>
          <w:sz w:val="28"/>
          <w:szCs w:val="28"/>
          <w:lang w:val="kk-KZ"/>
        </w:rPr>
        <w:t>-бөлімі бойынша тезистер</w:t>
      </w:r>
    </w:p>
    <w:p w:rsidR="00AC39C2" w:rsidRDefault="00AC39C2" w:rsidP="00AC39C2">
      <w:pPr>
        <w:spacing w:after="0" w:line="240" w:lineRule="auto"/>
        <w:jc w:val="both"/>
        <w:rPr>
          <w:rFonts w:ascii="Times New Roman" w:hAnsi="Times New Roman" w:cs="Times New Roman"/>
          <w:sz w:val="28"/>
          <w:szCs w:val="28"/>
          <w:lang w:val="kk-KZ"/>
        </w:rPr>
      </w:pPr>
    </w:p>
    <w:p w:rsidR="00AC39C2" w:rsidRDefault="00AC39C2" w:rsidP="00AC39C2">
      <w:pPr>
        <w:spacing w:after="0" w:line="240" w:lineRule="auto"/>
        <w:jc w:val="both"/>
        <w:rPr>
          <w:rFonts w:ascii="Times New Roman" w:hAnsi="Times New Roman" w:cs="Times New Roman"/>
          <w:sz w:val="28"/>
          <w:szCs w:val="28"/>
          <w:lang w:val="kk-KZ"/>
        </w:rPr>
      </w:pPr>
      <w:r w:rsidRPr="00163CFF">
        <w:rPr>
          <w:rFonts w:ascii="Times New Roman" w:hAnsi="Times New Roman"/>
          <w:bCs/>
          <w:sz w:val="28"/>
          <w:szCs w:val="28"/>
          <w:lang w:val="kk-KZ"/>
        </w:rPr>
        <w:t>Қазақстан Республикасының туризм саласын мемлекеттік реттеу</w:t>
      </w:r>
      <w:r>
        <w:rPr>
          <w:rFonts w:ascii="Times New Roman" w:hAnsi="Times New Roman" w:cs="Times New Roman"/>
          <w:sz w:val="28"/>
          <w:szCs w:val="28"/>
          <w:lang w:val="kk-KZ"/>
        </w:rPr>
        <w:t xml:space="preserve"> </w:t>
      </w:r>
    </w:p>
    <w:p w:rsidR="00AC39C2" w:rsidRDefault="00AC39C2" w:rsidP="00AC39C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Дәріс мазмұнының 4</w:t>
      </w:r>
      <w:r w:rsidRPr="0050045A">
        <w:rPr>
          <w:rFonts w:ascii="Times New Roman" w:hAnsi="Times New Roman" w:cs="Times New Roman"/>
          <w:sz w:val="28"/>
          <w:szCs w:val="28"/>
          <w:lang w:val="kk-KZ"/>
        </w:rPr>
        <w:t>-бөлімі бойынша тезистер</w:t>
      </w:r>
    </w:p>
    <w:p w:rsidR="00AC39C2" w:rsidRDefault="00AC39C2" w:rsidP="00AC39C2">
      <w:pPr>
        <w:spacing w:after="0" w:line="240" w:lineRule="auto"/>
        <w:jc w:val="both"/>
        <w:rPr>
          <w:rFonts w:ascii="Times New Roman" w:hAnsi="Times New Roman" w:cs="Times New Roman"/>
          <w:sz w:val="28"/>
          <w:szCs w:val="28"/>
          <w:lang w:val="kk-KZ"/>
        </w:rPr>
      </w:pPr>
    </w:p>
    <w:p w:rsidR="00AC39C2" w:rsidRDefault="00AC39C2" w:rsidP="00AC39C2">
      <w:pPr>
        <w:widowControl w:val="0"/>
        <w:spacing w:after="0" w:line="240" w:lineRule="auto"/>
        <w:jc w:val="both"/>
        <w:rPr>
          <w:rFonts w:ascii="Times New Roman" w:hAnsi="Times New Roman"/>
          <w:bCs/>
          <w:sz w:val="28"/>
          <w:szCs w:val="28"/>
          <w:lang w:val="kk-KZ"/>
        </w:rPr>
      </w:pPr>
      <w:r w:rsidRPr="00163CFF">
        <w:rPr>
          <w:rFonts w:ascii="Times New Roman" w:hAnsi="Times New Roman"/>
          <w:bCs/>
          <w:sz w:val="28"/>
          <w:szCs w:val="28"/>
          <w:lang w:val="kk-KZ"/>
        </w:rPr>
        <w:t xml:space="preserve">Қазақстанның туризм саласын кластерлік әдіс негізінде дамыту  </w:t>
      </w:r>
    </w:p>
    <w:p w:rsidR="00AC39C2" w:rsidRDefault="00AC39C2" w:rsidP="00AC39C2">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Дәріс мазмұнының 5</w:t>
      </w:r>
      <w:r w:rsidRPr="0050045A">
        <w:rPr>
          <w:rFonts w:ascii="Times New Roman" w:hAnsi="Times New Roman" w:cs="Times New Roman"/>
          <w:sz w:val="28"/>
          <w:szCs w:val="28"/>
          <w:lang w:val="kk-KZ"/>
        </w:rPr>
        <w:t>-бөлімі бойынша тезистер</w:t>
      </w:r>
    </w:p>
    <w:p w:rsidR="00AC39C2" w:rsidRDefault="00AC39C2" w:rsidP="00AC39C2">
      <w:pPr>
        <w:widowControl w:val="0"/>
        <w:spacing w:after="0" w:line="240" w:lineRule="auto"/>
        <w:jc w:val="both"/>
        <w:rPr>
          <w:rFonts w:ascii="Times New Roman" w:hAnsi="Times New Roman" w:cs="Times New Roman"/>
          <w:sz w:val="28"/>
          <w:szCs w:val="28"/>
          <w:lang w:val="kk-KZ"/>
        </w:rPr>
      </w:pPr>
    </w:p>
    <w:p w:rsidR="00AC39C2" w:rsidRPr="00AC39C2" w:rsidRDefault="00AC39C2" w:rsidP="00AC39C2">
      <w:pPr>
        <w:spacing w:after="0" w:line="240" w:lineRule="auto"/>
        <w:rPr>
          <w:rFonts w:ascii="Times New Roman" w:hAnsi="Times New Roman" w:cs="Times New Roman"/>
          <w:sz w:val="28"/>
          <w:szCs w:val="28"/>
          <w:lang w:val="kk-KZ"/>
        </w:rPr>
      </w:pPr>
      <w:r w:rsidRPr="00163CFF">
        <w:rPr>
          <w:rFonts w:ascii="Times New Roman" w:hAnsi="Times New Roman"/>
          <w:sz w:val="28"/>
          <w:szCs w:val="28"/>
          <w:lang w:val="kk-KZ"/>
        </w:rPr>
        <w:t>Қазақстанның туристік имиджін қалыптастыру стратегиясы</w:t>
      </w:r>
    </w:p>
    <w:p w:rsidR="00AC39C2" w:rsidRDefault="00AC39C2" w:rsidP="00AC39C2">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Дәріс мазмұнының 6</w:t>
      </w:r>
      <w:r w:rsidRPr="0050045A">
        <w:rPr>
          <w:rFonts w:ascii="Times New Roman" w:hAnsi="Times New Roman" w:cs="Times New Roman"/>
          <w:sz w:val="28"/>
          <w:szCs w:val="28"/>
          <w:lang w:val="kk-KZ"/>
        </w:rPr>
        <w:t>-бөлімі бойынша тезистер</w:t>
      </w:r>
    </w:p>
    <w:p w:rsidR="00AC39C2" w:rsidRDefault="00AC39C2" w:rsidP="00AC39C2">
      <w:pPr>
        <w:widowControl w:val="0"/>
        <w:spacing w:after="0" w:line="240" w:lineRule="auto"/>
        <w:jc w:val="both"/>
        <w:rPr>
          <w:rFonts w:ascii="Times New Roman" w:hAnsi="Times New Roman"/>
          <w:sz w:val="28"/>
          <w:szCs w:val="28"/>
          <w:lang w:val="kk-KZ"/>
        </w:rPr>
      </w:pPr>
    </w:p>
    <w:p w:rsidR="00AC39C2" w:rsidRPr="0050045A" w:rsidRDefault="00AC39C2" w:rsidP="00AC39C2">
      <w:pPr>
        <w:spacing w:after="0" w:line="240" w:lineRule="auto"/>
        <w:jc w:val="both"/>
        <w:rPr>
          <w:rFonts w:ascii="Times New Roman" w:hAnsi="Times New Roman" w:cs="Times New Roman"/>
          <w:b/>
          <w:sz w:val="28"/>
          <w:szCs w:val="28"/>
          <w:lang w:val="kk-KZ"/>
        </w:rPr>
      </w:pPr>
      <w:r w:rsidRPr="0050045A">
        <w:rPr>
          <w:rFonts w:ascii="Times New Roman" w:hAnsi="Times New Roman" w:cs="Times New Roman"/>
          <w:b/>
          <w:sz w:val="28"/>
          <w:szCs w:val="28"/>
          <w:lang w:val="kk-KZ"/>
        </w:rPr>
        <w:t xml:space="preserve">7. Дәріс бойынша бақылау сұрақтары: </w:t>
      </w:r>
    </w:p>
    <w:p w:rsidR="00AC39C2" w:rsidRPr="0050045A" w:rsidRDefault="00AC39C2" w:rsidP="00AC39C2">
      <w:pPr>
        <w:spacing w:after="0" w:line="240" w:lineRule="auto"/>
        <w:jc w:val="both"/>
        <w:rPr>
          <w:rFonts w:ascii="Times New Roman" w:hAnsi="Times New Roman" w:cs="Times New Roman"/>
          <w:sz w:val="28"/>
          <w:szCs w:val="28"/>
          <w:lang w:val="kk-KZ"/>
        </w:rPr>
      </w:pPr>
      <w:r w:rsidRPr="0050045A">
        <w:rPr>
          <w:rFonts w:ascii="Times New Roman" w:hAnsi="Times New Roman" w:cs="Times New Roman"/>
          <w:sz w:val="28"/>
          <w:szCs w:val="28"/>
          <w:lang w:val="kk-KZ"/>
        </w:rPr>
        <w:t>Жеңіл деңгей</w:t>
      </w:r>
    </w:p>
    <w:p w:rsidR="00AC39C2" w:rsidRPr="00AC39C2" w:rsidRDefault="00AC39C2" w:rsidP="00AC39C2">
      <w:pPr>
        <w:widowControl w:val="0"/>
        <w:tabs>
          <w:tab w:val="left" w:pos="993"/>
        </w:tabs>
        <w:spacing w:after="0" w:line="240" w:lineRule="auto"/>
        <w:jc w:val="both"/>
        <w:rPr>
          <w:rFonts w:ascii="Times New Roman" w:hAnsi="Times New Roman"/>
          <w:b/>
          <w:i/>
          <w:sz w:val="28"/>
          <w:szCs w:val="28"/>
          <w:lang w:val="kk-KZ"/>
        </w:rPr>
      </w:pPr>
      <w:r>
        <w:rPr>
          <w:rFonts w:ascii="Times New Roman" w:hAnsi="Times New Roman"/>
          <w:sz w:val="28"/>
          <w:szCs w:val="28"/>
          <w:lang w:val="kk-KZ"/>
        </w:rPr>
        <w:t xml:space="preserve">1. </w:t>
      </w:r>
      <w:r w:rsidRPr="00AC39C2">
        <w:rPr>
          <w:rFonts w:ascii="Times New Roman" w:hAnsi="Times New Roman"/>
          <w:sz w:val="28"/>
          <w:szCs w:val="28"/>
          <w:lang w:val="kk-KZ"/>
        </w:rPr>
        <w:t>Туризм саласын мемлекеттік реттеу қалай көрініс табады?</w:t>
      </w:r>
    </w:p>
    <w:p w:rsidR="00AC39C2" w:rsidRPr="00163CFF" w:rsidRDefault="00AC39C2" w:rsidP="00AC39C2">
      <w:pPr>
        <w:widowControl w:val="0"/>
        <w:tabs>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2. </w:t>
      </w:r>
      <w:r w:rsidRPr="00163CFF">
        <w:rPr>
          <w:rFonts w:ascii="Times New Roman" w:hAnsi="Times New Roman"/>
          <w:sz w:val="28"/>
          <w:szCs w:val="28"/>
          <w:lang w:val="kk-KZ"/>
        </w:rPr>
        <w:t>Туризм саласын мемлекеттік реттеудің негізгі механизмдерін атаңыздар.</w:t>
      </w:r>
    </w:p>
    <w:p w:rsidR="00AC39C2" w:rsidRPr="00163CFF" w:rsidRDefault="00AC39C2" w:rsidP="00AC39C2">
      <w:pPr>
        <w:widowControl w:val="0"/>
        <w:tabs>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 xml:space="preserve">3. </w:t>
      </w:r>
      <w:r w:rsidRPr="00163CFF">
        <w:rPr>
          <w:rFonts w:ascii="Times New Roman" w:hAnsi="Times New Roman"/>
          <w:sz w:val="28"/>
          <w:szCs w:val="28"/>
          <w:lang w:val="kk-KZ"/>
        </w:rPr>
        <w:t>Туризм саласын мемлекеттік реттеудің негізгі мақсаттарың атаңыз.</w:t>
      </w:r>
    </w:p>
    <w:p w:rsidR="00AC39C2" w:rsidRPr="00FF28C7" w:rsidRDefault="00AC39C2" w:rsidP="00AC39C2">
      <w:pPr>
        <w:spacing w:after="0" w:line="240" w:lineRule="auto"/>
        <w:jc w:val="both"/>
        <w:rPr>
          <w:rFonts w:ascii="Times New Roman" w:hAnsi="Times New Roman" w:cs="Times New Roman"/>
          <w:sz w:val="28"/>
          <w:szCs w:val="28"/>
          <w:lang w:val="kk-KZ"/>
        </w:rPr>
      </w:pPr>
      <w:r w:rsidRPr="00FF28C7">
        <w:rPr>
          <w:rFonts w:ascii="Times New Roman" w:hAnsi="Times New Roman" w:cs="Times New Roman"/>
          <w:sz w:val="28"/>
          <w:szCs w:val="28"/>
          <w:lang w:val="kk-KZ"/>
        </w:rPr>
        <w:t>Орташа деңгей</w:t>
      </w:r>
    </w:p>
    <w:p w:rsidR="00AC39C2" w:rsidRDefault="00AC39C2" w:rsidP="00AC39C2">
      <w:pPr>
        <w:widowControl w:val="0"/>
        <w:tabs>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1. </w:t>
      </w:r>
      <w:r w:rsidRPr="00163CFF">
        <w:rPr>
          <w:rFonts w:ascii="Times New Roman" w:hAnsi="Times New Roman"/>
          <w:sz w:val="28"/>
          <w:szCs w:val="28"/>
          <w:lang w:val="kk-KZ"/>
        </w:rPr>
        <w:t xml:space="preserve">Қазақсан Республикасындағы туризм саласын мемлекеттік реттеудің негізгі ерекшеліктері қандай? </w:t>
      </w:r>
    </w:p>
    <w:p w:rsidR="00AC39C2" w:rsidRPr="00163CFF" w:rsidRDefault="00AC39C2" w:rsidP="00AC39C2">
      <w:pPr>
        <w:widowControl w:val="0"/>
        <w:tabs>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2. </w:t>
      </w:r>
      <w:r w:rsidRPr="00163CFF">
        <w:rPr>
          <w:rFonts w:ascii="Times New Roman" w:hAnsi="Times New Roman"/>
          <w:sz w:val="28"/>
          <w:szCs w:val="28"/>
          <w:lang w:val="kk-KZ"/>
        </w:rPr>
        <w:t>Қазақстан Республикасының туризм саласын мемлекеттік реттеудің негізгі құралдарын атаңыздар.</w:t>
      </w:r>
    </w:p>
    <w:p w:rsidR="00AC39C2" w:rsidRPr="00FF28C7" w:rsidRDefault="00AC39C2" w:rsidP="00AC39C2">
      <w:pPr>
        <w:widowControl w:val="0"/>
        <w:spacing w:after="0" w:line="240" w:lineRule="auto"/>
        <w:rPr>
          <w:rFonts w:ascii="Times New Roman" w:hAnsi="Times New Roman" w:cs="Times New Roman"/>
          <w:sz w:val="28"/>
          <w:szCs w:val="28"/>
          <w:lang w:val="kk-KZ"/>
        </w:rPr>
      </w:pPr>
      <w:r w:rsidRPr="00FF28C7">
        <w:rPr>
          <w:rFonts w:ascii="Times New Roman" w:hAnsi="Times New Roman" w:cs="Times New Roman"/>
          <w:sz w:val="28"/>
          <w:szCs w:val="28"/>
          <w:lang w:val="kk-KZ"/>
        </w:rPr>
        <w:t>Күрделі деңгей</w:t>
      </w:r>
    </w:p>
    <w:p w:rsidR="00AC39C2" w:rsidRPr="00163CFF" w:rsidRDefault="00AC39C2" w:rsidP="00AC39C2">
      <w:pPr>
        <w:widowControl w:val="0"/>
        <w:tabs>
          <w:tab w:val="left" w:pos="993"/>
        </w:tabs>
        <w:spacing w:after="0" w:line="240" w:lineRule="auto"/>
        <w:jc w:val="both"/>
        <w:rPr>
          <w:rFonts w:ascii="Times New Roman" w:hAnsi="Times New Roman"/>
          <w:bCs/>
          <w:sz w:val="28"/>
          <w:szCs w:val="28"/>
          <w:lang w:val="kk-KZ"/>
        </w:rPr>
      </w:pPr>
      <w:r>
        <w:rPr>
          <w:rFonts w:ascii="Times New Roman" w:hAnsi="Times New Roman"/>
          <w:bCs/>
          <w:sz w:val="28"/>
          <w:szCs w:val="28"/>
          <w:lang w:val="kk-KZ"/>
        </w:rPr>
        <w:t xml:space="preserve">1. </w:t>
      </w:r>
      <w:r w:rsidRPr="00163CFF">
        <w:rPr>
          <w:rFonts w:ascii="Times New Roman" w:hAnsi="Times New Roman"/>
          <w:bCs/>
          <w:sz w:val="28"/>
          <w:szCs w:val="28"/>
          <w:lang w:val="kk-KZ"/>
        </w:rPr>
        <w:t>Қазақстан Республикасының туризм саласын дамытудың қазіргі жағдайын сипаттаңыз.</w:t>
      </w:r>
    </w:p>
    <w:p w:rsidR="00AC39C2" w:rsidRPr="00163CFF" w:rsidRDefault="00AC39C2" w:rsidP="00AC39C2">
      <w:pPr>
        <w:widowControl w:val="0"/>
        <w:tabs>
          <w:tab w:val="left" w:pos="993"/>
        </w:tabs>
        <w:spacing w:after="0" w:line="240" w:lineRule="auto"/>
        <w:jc w:val="both"/>
        <w:rPr>
          <w:rFonts w:ascii="Times New Roman" w:hAnsi="Times New Roman"/>
          <w:bCs/>
          <w:sz w:val="28"/>
          <w:szCs w:val="28"/>
          <w:lang w:val="kk-KZ"/>
        </w:rPr>
      </w:pPr>
      <w:r>
        <w:rPr>
          <w:rFonts w:ascii="Times New Roman" w:hAnsi="Times New Roman"/>
          <w:bCs/>
          <w:sz w:val="28"/>
          <w:szCs w:val="28"/>
          <w:lang w:val="kk-KZ"/>
        </w:rPr>
        <w:t xml:space="preserve">2. </w:t>
      </w:r>
      <w:r w:rsidRPr="00163CFF">
        <w:rPr>
          <w:rFonts w:ascii="Times New Roman" w:hAnsi="Times New Roman"/>
          <w:bCs/>
          <w:sz w:val="28"/>
          <w:szCs w:val="28"/>
          <w:lang w:val="kk-KZ"/>
        </w:rPr>
        <w:t>Қазақстан аймақтарында туризмді дамыту ерекшеліктері қандай?</w:t>
      </w:r>
    </w:p>
    <w:p w:rsidR="00AC39C2" w:rsidRPr="00163CFF" w:rsidRDefault="00AC39C2" w:rsidP="00AC39C2">
      <w:pPr>
        <w:widowControl w:val="0"/>
        <w:tabs>
          <w:tab w:val="left" w:pos="993"/>
        </w:tabs>
        <w:spacing w:after="0" w:line="240" w:lineRule="auto"/>
        <w:jc w:val="both"/>
        <w:rPr>
          <w:rFonts w:ascii="Times New Roman" w:hAnsi="Times New Roman"/>
          <w:bCs/>
          <w:sz w:val="28"/>
          <w:szCs w:val="28"/>
          <w:lang w:val="kk-KZ"/>
        </w:rPr>
      </w:pPr>
      <w:r>
        <w:rPr>
          <w:rFonts w:ascii="Times New Roman" w:hAnsi="Times New Roman"/>
          <w:bCs/>
          <w:sz w:val="28"/>
          <w:szCs w:val="28"/>
          <w:lang w:val="kk-KZ"/>
        </w:rPr>
        <w:t xml:space="preserve">3. </w:t>
      </w:r>
      <w:r w:rsidRPr="00163CFF">
        <w:rPr>
          <w:rFonts w:ascii="Times New Roman" w:hAnsi="Times New Roman"/>
          <w:bCs/>
          <w:sz w:val="28"/>
          <w:szCs w:val="28"/>
          <w:lang w:val="kk-KZ"/>
        </w:rPr>
        <w:t>Қазақстанның туристік орталықтарының негізгі даму бағыттарын сипаттаңыздар.</w:t>
      </w:r>
    </w:p>
    <w:p w:rsidR="00AC39C2" w:rsidRPr="003F03A9" w:rsidRDefault="00AC39C2" w:rsidP="00AC39C2">
      <w:pPr>
        <w:widowControl w:val="0"/>
        <w:pBdr>
          <w:top w:val="nil"/>
          <w:left w:val="nil"/>
          <w:bottom w:val="nil"/>
          <w:right w:val="nil"/>
          <w:between w:val="nil"/>
          <w:bar w:val="nil"/>
        </w:pBdr>
        <w:tabs>
          <w:tab w:val="left" w:pos="851"/>
          <w:tab w:val="left" w:pos="993"/>
        </w:tabs>
        <w:spacing w:after="0" w:line="240" w:lineRule="auto"/>
        <w:jc w:val="both"/>
        <w:rPr>
          <w:rFonts w:ascii="Times New Roman" w:hAnsi="Times New Roman" w:cs="Times New Roman"/>
          <w:b/>
          <w:sz w:val="28"/>
          <w:szCs w:val="28"/>
          <w:lang w:val="kk-KZ"/>
        </w:rPr>
      </w:pPr>
    </w:p>
    <w:p w:rsidR="00AC39C2" w:rsidRPr="003F03A9" w:rsidRDefault="00AC39C2" w:rsidP="00AC39C2">
      <w:pPr>
        <w:spacing w:after="0" w:line="240" w:lineRule="auto"/>
        <w:jc w:val="both"/>
        <w:rPr>
          <w:rFonts w:ascii="Times New Roman" w:hAnsi="Times New Roman" w:cs="Times New Roman"/>
          <w:b/>
          <w:sz w:val="28"/>
          <w:szCs w:val="28"/>
          <w:lang w:val="kk-KZ"/>
        </w:rPr>
      </w:pPr>
      <w:r w:rsidRPr="003F03A9">
        <w:rPr>
          <w:rFonts w:ascii="Times New Roman" w:hAnsi="Times New Roman" w:cs="Times New Roman"/>
          <w:b/>
          <w:sz w:val="28"/>
          <w:szCs w:val="28"/>
          <w:lang w:val="kk-KZ"/>
        </w:rPr>
        <w:t>8. Пайдаланылған әдебиеттер тізімі:</w:t>
      </w:r>
    </w:p>
    <w:p w:rsidR="00AC39C2" w:rsidRPr="00FF28C7" w:rsidRDefault="00AC39C2" w:rsidP="00AC39C2">
      <w:pPr>
        <w:spacing w:after="0" w:line="240" w:lineRule="auto"/>
        <w:jc w:val="both"/>
        <w:rPr>
          <w:rFonts w:ascii="Times New Roman" w:hAnsi="Times New Roman" w:cs="Times New Roman"/>
          <w:sz w:val="28"/>
          <w:szCs w:val="28"/>
          <w:lang w:val="kk-KZ"/>
        </w:rPr>
      </w:pPr>
      <w:r w:rsidRPr="00FF28C7">
        <w:rPr>
          <w:rFonts w:ascii="Times New Roman" w:hAnsi="Times New Roman" w:cs="Times New Roman"/>
          <w:sz w:val="28"/>
          <w:szCs w:val="28"/>
          <w:lang w:val="kk-KZ"/>
        </w:rPr>
        <w:t>Негізгі:</w:t>
      </w:r>
    </w:p>
    <w:p w:rsidR="00AC39C2" w:rsidRPr="00FF28C7" w:rsidRDefault="00AC39C2" w:rsidP="00AC39C2">
      <w:pPr>
        <w:spacing w:after="0" w:line="240" w:lineRule="auto"/>
        <w:jc w:val="both"/>
        <w:rPr>
          <w:rFonts w:ascii="Times New Roman" w:hAnsi="Times New Roman" w:cs="Times New Roman"/>
          <w:sz w:val="28"/>
          <w:szCs w:val="28"/>
        </w:rPr>
      </w:pPr>
      <w:r w:rsidRPr="00FF28C7">
        <w:rPr>
          <w:rFonts w:ascii="Times New Roman" w:hAnsi="Times New Roman" w:cs="Times New Roman"/>
          <w:sz w:val="28"/>
          <w:szCs w:val="28"/>
          <w:lang w:val="kk-KZ"/>
        </w:rPr>
        <w:t xml:space="preserve">  1. </w:t>
      </w:r>
      <w:r w:rsidRPr="00FF28C7">
        <w:rPr>
          <w:rFonts w:ascii="Times New Roman" w:hAnsi="Times New Roman" w:cs="Times New Roman"/>
          <w:sz w:val="28"/>
          <w:lang w:val="kk-KZ"/>
        </w:rPr>
        <w:t>Ердавлетов</w:t>
      </w:r>
      <w:r w:rsidRPr="00FF28C7">
        <w:rPr>
          <w:rFonts w:ascii="Times New Roman" w:hAnsi="Times New Roman" w:cs="Times New Roman"/>
          <w:spacing w:val="-16"/>
          <w:sz w:val="28"/>
          <w:lang w:val="kk-KZ"/>
        </w:rPr>
        <w:t xml:space="preserve"> </w:t>
      </w:r>
      <w:r w:rsidRPr="00FF28C7">
        <w:rPr>
          <w:rFonts w:ascii="Times New Roman" w:hAnsi="Times New Roman" w:cs="Times New Roman"/>
          <w:sz w:val="28"/>
          <w:lang w:val="kk-KZ"/>
        </w:rPr>
        <w:t>С.Р.</w:t>
      </w:r>
      <w:r w:rsidRPr="00FF28C7">
        <w:rPr>
          <w:rFonts w:ascii="Times New Roman" w:hAnsi="Times New Roman" w:cs="Times New Roman"/>
          <w:spacing w:val="-15"/>
          <w:sz w:val="28"/>
          <w:lang w:val="kk-KZ"/>
        </w:rPr>
        <w:t xml:space="preserve"> </w:t>
      </w:r>
      <w:r w:rsidRPr="00FF28C7">
        <w:rPr>
          <w:rFonts w:ascii="Times New Roman" w:hAnsi="Times New Roman" w:cs="Times New Roman"/>
          <w:sz w:val="28"/>
          <w:lang w:val="kk-KZ"/>
        </w:rPr>
        <w:t>История</w:t>
      </w:r>
      <w:r w:rsidRPr="00FF28C7">
        <w:rPr>
          <w:rFonts w:ascii="Times New Roman" w:hAnsi="Times New Roman" w:cs="Times New Roman"/>
          <w:spacing w:val="-14"/>
          <w:sz w:val="28"/>
          <w:lang w:val="kk-KZ"/>
        </w:rPr>
        <w:t xml:space="preserve"> </w:t>
      </w:r>
      <w:r w:rsidRPr="00FF28C7">
        <w:rPr>
          <w:rFonts w:ascii="Times New Roman" w:hAnsi="Times New Roman" w:cs="Times New Roman"/>
          <w:sz w:val="28"/>
          <w:lang w:val="kk-KZ"/>
        </w:rPr>
        <w:t>туризма.</w:t>
      </w:r>
      <w:r w:rsidRPr="00FF28C7">
        <w:rPr>
          <w:rFonts w:ascii="Times New Roman" w:hAnsi="Times New Roman" w:cs="Times New Roman"/>
          <w:spacing w:val="-15"/>
          <w:sz w:val="28"/>
          <w:lang w:val="kk-KZ"/>
        </w:rPr>
        <w:t xml:space="preserve"> </w:t>
      </w:r>
      <w:r w:rsidRPr="00FF28C7">
        <w:rPr>
          <w:rFonts w:ascii="Times New Roman" w:hAnsi="Times New Roman" w:cs="Times New Roman"/>
          <w:sz w:val="28"/>
        </w:rPr>
        <w:t>Развитие</w:t>
      </w:r>
      <w:r w:rsidRPr="00FF28C7">
        <w:rPr>
          <w:rFonts w:ascii="Times New Roman" w:hAnsi="Times New Roman" w:cs="Times New Roman"/>
          <w:spacing w:val="-14"/>
          <w:sz w:val="28"/>
        </w:rPr>
        <w:t xml:space="preserve"> </w:t>
      </w:r>
      <w:r w:rsidRPr="00FF28C7">
        <w:rPr>
          <w:rFonts w:ascii="Times New Roman" w:hAnsi="Times New Roman" w:cs="Times New Roman"/>
          <w:sz w:val="28"/>
        </w:rPr>
        <w:t>и</w:t>
      </w:r>
      <w:r w:rsidRPr="00FF28C7">
        <w:rPr>
          <w:rFonts w:ascii="Times New Roman" w:hAnsi="Times New Roman" w:cs="Times New Roman"/>
          <w:spacing w:val="-13"/>
          <w:sz w:val="28"/>
        </w:rPr>
        <w:t xml:space="preserve"> </w:t>
      </w:r>
      <w:r w:rsidRPr="00FF28C7">
        <w:rPr>
          <w:rFonts w:ascii="Times New Roman" w:hAnsi="Times New Roman" w:cs="Times New Roman"/>
          <w:sz w:val="28"/>
        </w:rPr>
        <w:t>научное</w:t>
      </w:r>
      <w:r w:rsidRPr="00FF28C7">
        <w:rPr>
          <w:rFonts w:ascii="Times New Roman" w:hAnsi="Times New Roman" w:cs="Times New Roman"/>
          <w:spacing w:val="-14"/>
          <w:sz w:val="28"/>
        </w:rPr>
        <w:t xml:space="preserve"> </w:t>
      </w:r>
      <w:r w:rsidRPr="00FF28C7">
        <w:rPr>
          <w:rFonts w:ascii="Times New Roman" w:hAnsi="Times New Roman" w:cs="Times New Roman"/>
          <w:sz w:val="28"/>
        </w:rPr>
        <w:t>изучения.</w:t>
      </w:r>
    </w:p>
    <w:p w:rsidR="00AC39C2" w:rsidRPr="00FF28C7" w:rsidRDefault="00AC39C2" w:rsidP="00AC39C2">
      <w:pPr>
        <w:pStyle w:val="a6"/>
        <w:spacing w:line="322" w:lineRule="exact"/>
        <w:ind w:firstLine="0"/>
        <w:jc w:val="left"/>
        <w:rPr>
          <w:lang w:val="ru-RU"/>
        </w:rPr>
      </w:pPr>
      <w:r w:rsidRPr="00FF28C7">
        <w:t>–</w:t>
      </w:r>
      <w:r w:rsidRPr="00FF28C7">
        <w:rPr>
          <w:spacing w:val="-1"/>
        </w:rPr>
        <w:t xml:space="preserve"> </w:t>
      </w:r>
      <w:r w:rsidRPr="00FF28C7">
        <w:t>Алматы, 2003.</w:t>
      </w:r>
      <w:r w:rsidRPr="00FF28C7">
        <w:rPr>
          <w:spacing w:val="-4"/>
        </w:rPr>
        <w:t xml:space="preserve"> </w:t>
      </w:r>
      <w:r w:rsidRPr="00FF28C7">
        <w:t>–</w:t>
      </w:r>
      <w:r w:rsidRPr="00FF28C7">
        <w:rPr>
          <w:spacing w:val="-1"/>
        </w:rPr>
        <w:t xml:space="preserve"> </w:t>
      </w:r>
      <w:r w:rsidRPr="00FF28C7">
        <w:t>215</w:t>
      </w:r>
      <w:r w:rsidRPr="00FF28C7">
        <w:rPr>
          <w:spacing w:val="1"/>
        </w:rPr>
        <w:t xml:space="preserve"> </w:t>
      </w:r>
      <w:r w:rsidRPr="00FF28C7">
        <w:t>с.</w:t>
      </w:r>
    </w:p>
    <w:p w:rsidR="00AC39C2" w:rsidRPr="00FF28C7" w:rsidRDefault="00AC39C2" w:rsidP="00AC39C2">
      <w:pPr>
        <w:pStyle w:val="a6"/>
        <w:spacing w:line="322" w:lineRule="exact"/>
        <w:ind w:firstLine="0"/>
        <w:jc w:val="left"/>
      </w:pPr>
      <w:r w:rsidRPr="00FF28C7">
        <w:rPr>
          <w:lang w:val="ru-RU"/>
        </w:rPr>
        <w:t xml:space="preserve">2. </w:t>
      </w:r>
      <w:r w:rsidRPr="00FF28C7">
        <w:t>Вуколов</w:t>
      </w:r>
      <w:r w:rsidRPr="00FF28C7">
        <w:rPr>
          <w:spacing w:val="62"/>
        </w:rPr>
        <w:t xml:space="preserve"> </w:t>
      </w:r>
      <w:r w:rsidRPr="00FF28C7">
        <w:t>В.Н.</w:t>
      </w:r>
      <w:r w:rsidRPr="00FF28C7">
        <w:rPr>
          <w:spacing w:val="62"/>
        </w:rPr>
        <w:t xml:space="preserve"> </w:t>
      </w:r>
      <w:r w:rsidRPr="00FF28C7">
        <w:t>История</w:t>
      </w:r>
      <w:r w:rsidRPr="00FF28C7">
        <w:rPr>
          <w:spacing w:val="64"/>
        </w:rPr>
        <w:t xml:space="preserve"> </w:t>
      </w:r>
      <w:r w:rsidRPr="00FF28C7">
        <w:t>и</w:t>
      </w:r>
      <w:r w:rsidRPr="00FF28C7">
        <w:rPr>
          <w:spacing w:val="64"/>
        </w:rPr>
        <w:t xml:space="preserve"> </w:t>
      </w:r>
      <w:r w:rsidRPr="00FF28C7">
        <w:t>теория</w:t>
      </w:r>
      <w:r w:rsidRPr="00FF28C7">
        <w:rPr>
          <w:spacing w:val="64"/>
        </w:rPr>
        <w:t xml:space="preserve"> </w:t>
      </w:r>
      <w:r w:rsidRPr="00FF28C7">
        <w:t>международного</w:t>
      </w:r>
      <w:r w:rsidRPr="00FF28C7">
        <w:rPr>
          <w:spacing w:val="62"/>
        </w:rPr>
        <w:t xml:space="preserve"> </w:t>
      </w:r>
      <w:r w:rsidRPr="00FF28C7">
        <w:t>туризма.</w:t>
      </w:r>
      <w:r w:rsidRPr="00FF28C7">
        <w:rPr>
          <w:spacing w:val="1"/>
        </w:rPr>
        <w:t xml:space="preserve"> </w:t>
      </w:r>
      <w:r w:rsidRPr="00FF28C7">
        <w:t>–</w:t>
      </w:r>
      <w:r w:rsidRPr="00FF28C7">
        <w:rPr>
          <w:spacing w:val="-67"/>
        </w:rPr>
        <w:t xml:space="preserve"> </w:t>
      </w:r>
      <w:r w:rsidRPr="00FF28C7">
        <w:t>Алматы,</w:t>
      </w:r>
      <w:r w:rsidRPr="00FF28C7">
        <w:rPr>
          <w:spacing w:val="-1"/>
        </w:rPr>
        <w:t xml:space="preserve"> </w:t>
      </w:r>
      <w:r w:rsidRPr="00FF28C7">
        <w:t>2002.-221</w:t>
      </w:r>
      <w:r w:rsidRPr="00FF28C7">
        <w:rPr>
          <w:spacing w:val="1"/>
        </w:rPr>
        <w:t xml:space="preserve"> </w:t>
      </w:r>
      <w:r w:rsidRPr="00FF28C7">
        <w:t>с.</w:t>
      </w:r>
    </w:p>
    <w:p w:rsidR="00AC39C2" w:rsidRPr="00FF28C7" w:rsidRDefault="00AC39C2" w:rsidP="00AC39C2">
      <w:pPr>
        <w:pStyle w:val="a6"/>
        <w:spacing w:line="322" w:lineRule="exact"/>
        <w:ind w:firstLine="0"/>
        <w:jc w:val="left"/>
      </w:pPr>
      <w:r w:rsidRPr="00FF28C7">
        <w:t>3. Ердавлетов</w:t>
      </w:r>
      <w:r w:rsidRPr="00FF28C7">
        <w:rPr>
          <w:spacing w:val="38"/>
        </w:rPr>
        <w:t xml:space="preserve"> </w:t>
      </w:r>
      <w:r w:rsidRPr="00FF28C7">
        <w:t>С.Р.</w:t>
      </w:r>
      <w:r w:rsidRPr="00FF28C7">
        <w:rPr>
          <w:spacing w:val="37"/>
        </w:rPr>
        <w:t xml:space="preserve"> </w:t>
      </w:r>
      <w:r w:rsidRPr="00FF28C7">
        <w:t>География</w:t>
      </w:r>
      <w:r w:rsidRPr="00FF28C7">
        <w:rPr>
          <w:spacing w:val="39"/>
        </w:rPr>
        <w:t xml:space="preserve"> </w:t>
      </w:r>
      <w:r w:rsidRPr="00FF28C7">
        <w:t>туризма:</w:t>
      </w:r>
      <w:r w:rsidRPr="00FF28C7">
        <w:rPr>
          <w:spacing w:val="39"/>
        </w:rPr>
        <w:t xml:space="preserve"> </w:t>
      </w:r>
      <w:r w:rsidRPr="00FF28C7">
        <w:t>история,</w:t>
      </w:r>
      <w:r w:rsidRPr="00FF28C7">
        <w:rPr>
          <w:spacing w:val="38"/>
        </w:rPr>
        <w:t xml:space="preserve"> </w:t>
      </w:r>
      <w:r w:rsidRPr="00FF28C7">
        <w:t>теория,</w:t>
      </w:r>
      <w:r w:rsidRPr="00FF28C7">
        <w:rPr>
          <w:spacing w:val="38"/>
        </w:rPr>
        <w:t xml:space="preserve"> </w:t>
      </w:r>
      <w:r w:rsidRPr="00FF28C7">
        <w:t>методы,</w:t>
      </w:r>
      <w:r w:rsidRPr="00FF28C7">
        <w:rPr>
          <w:spacing w:val="-67"/>
        </w:rPr>
        <w:t xml:space="preserve"> </w:t>
      </w:r>
      <w:r w:rsidRPr="00FF28C7">
        <w:t>практика.</w:t>
      </w:r>
      <w:r w:rsidRPr="00FF28C7">
        <w:rPr>
          <w:spacing w:val="-2"/>
        </w:rPr>
        <w:t xml:space="preserve"> </w:t>
      </w:r>
      <w:r w:rsidRPr="00FF28C7">
        <w:t>– Алматы,</w:t>
      </w:r>
      <w:r w:rsidRPr="00FF28C7">
        <w:rPr>
          <w:spacing w:val="-1"/>
        </w:rPr>
        <w:t xml:space="preserve"> </w:t>
      </w:r>
      <w:r w:rsidRPr="00FF28C7">
        <w:t>2000.</w:t>
      </w:r>
      <w:r w:rsidRPr="00FF28C7">
        <w:rPr>
          <w:spacing w:val="-2"/>
        </w:rPr>
        <w:t xml:space="preserve"> </w:t>
      </w:r>
      <w:r w:rsidRPr="00FF28C7">
        <w:t>– 336</w:t>
      </w:r>
      <w:r w:rsidRPr="00FF28C7">
        <w:rPr>
          <w:spacing w:val="1"/>
        </w:rPr>
        <w:t xml:space="preserve"> </w:t>
      </w:r>
      <w:r w:rsidRPr="00FF28C7">
        <w:t>с.</w:t>
      </w:r>
    </w:p>
    <w:p w:rsidR="00AC39C2" w:rsidRPr="00FF28C7" w:rsidRDefault="00AC39C2" w:rsidP="00AC39C2">
      <w:pPr>
        <w:pStyle w:val="a6"/>
        <w:spacing w:line="322" w:lineRule="exact"/>
        <w:ind w:firstLine="0"/>
        <w:jc w:val="left"/>
      </w:pPr>
    </w:p>
    <w:p w:rsidR="00AC39C2" w:rsidRPr="00FF28C7" w:rsidRDefault="00AC39C2" w:rsidP="00AC39C2">
      <w:pPr>
        <w:spacing w:after="0" w:line="240" w:lineRule="auto"/>
        <w:jc w:val="both"/>
        <w:rPr>
          <w:rFonts w:ascii="Times New Roman" w:hAnsi="Times New Roman" w:cs="Times New Roman"/>
          <w:sz w:val="28"/>
          <w:szCs w:val="28"/>
        </w:rPr>
      </w:pPr>
    </w:p>
    <w:p w:rsidR="00AC39C2" w:rsidRPr="00FF28C7" w:rsidRDefault="00AC39C2" w:rsidP="00AC39C2">
      <w:pPr>
        <w:spacing w:after="0" w:line="240" w:lineRule="auto"/>
        <w:jc w:val="both"/>
        <w:rPr>
          <w:rFonts w:ascii="Times New Roman" w:hAnsi="Times New Roman" w:cs="Times New Roman"/>
          <w:sz w:val="28"/>
          <w:szCs w:val="28"/>
        </w:rPr>
      </w:pPr>
      <w:r w:rsidRPr="00FF28C7">
        <w:rPr>
          <w:rFonts w:ascii="Times New Roman" w:hAnsi="Times New Roman" w:cs="Times New Roman"/>
          <w:sz w:val="28"/>
          <w:szCs w:val="28"/>
        </w:rPr>
        <w:t xml:space="preserve">WEB </w:t>
      </w:r>
      <w:proofErr w:type="spellStart"/>
      <w:r w:rsidRPr="00FF28C7">
        <w:rPr>
          <w:rFonts w:ascii="Times New Roman" w:hAnsi="Times New Roman" w:cs="Times New Roman"/>
          <w:sz w:val="28"/>
          <w:szCs w:val="28"/>
        </w:rPr>
        <w:t>сайттар</w:t>
      </w:r>
      <w:proofErr w:type="spellEnd"/>
      <w:r w:rsidRPr="00FF28C7">
        <w:rPr>
          <w:rFonts w:ascii="Times New Roman" w:hAnsi="Times New Roman" w:cs="Times New Roman"/>
          <w:sz w:val="28"/>
          <w:szCs w:val="28"/>
        </w:rPr>
        <w:t>:</w:t>
      </w:r>
    </w:p>
    <w:p w:rsidR="00AC39C2" w:rsidRPr="00FF28C7" w:rsidRDefault="00AC39C2" w:rsidP="00AC39C2">
      <w:pPr>
        <w:spacing w:after="0" w:line="240" w:lineRule="auto"/>
        <w:jc w:val="both"/>
        <w:rPr>
          <w:rFonts w:ascii="Times New Roman" w:hAnsi="Times New Roman" w:cs="Times New Roman"/>
          <w:sz w:val="28"/>
          <w:szCs w:val="28"/>
        </w:rPr>
      </w:pPr>
      <w:r w:rsidRPr="00FF28C7">
        <w:rPr>
          <w:rFonts w:ascii="Times New Roman" w:hAnsi="Times New Roman" w:cs="Times New Roman"/>
          <w:sz w:val="28"/>
          <w:szCs w:val="28"/>
        </w:rPr>
        <w:t xml:space="preserve">       1. www.e-unwto.org</w:t>
      </w:r>
    </w:p>
    <w:p w:rsidR="00AC39C2" w:rsidRPr="00FF28C7" w:rsidRDefault="00AC39C2" w:rsidP="00AC39C2">
      <w:pPr>
        <w:spacing w:after="0" w:line="240" w:lineRule="auto"/>
        <w:jc w:val="both"/>
        <w:rPr>
          <w:rFonts w:ascii="Times New Roman" w:hAnsi="Times New Roman" w:cs="Times New Roman"/>
          <w:sz w:val="28"/>
          <w:szCs w:val="28"/>
        </w:rPr>
      </w:pPr>
      <w:r w:rsidRPr="00FF28C7">
        <w:rPr>
          <w:rFonts w:ascii="Times New Roman" w:hAnsi="Times New Roman" w:cs="Times New Roman"/>
          <w:sz w:val="28"/>
          <w:szCs w:val="28"/>
        </w:rPr>
        <w:t xml:space="preserve">        2. https://kagir.kz/</w:t>
      </w:r>
    </w:p>
    <w:p w:rsidR="00AC39C2" w:rsidRDefault="00AC39C2" w:rsidP="00173EC4">
      <w:pPr>
        <w:widowControl w:val="0"/>
        <w:spacing w:after="0" w:line="240" w:lineRule="auto"/>
        <w:ind w:firstLine="567"/>
        <w:jc w:val="center"/>
        <w:rPr>
          <w:rFonts w:ascii="Times New Roman" w:hAnsi="Times New Roman"/>
          <w:b/>
          <w:sz w:val="28"/>
          <w:szCs w:val="28"/>
          <w:lang w:val="kk-KZ"/>
        </w:rPr>
      </w:pPr>
    </w:p>
    <w:p w:rsidR="00AC39C2" w:rsidRDefault="00AC39C2" w:rsidP="00173EC4">
      <w:pPr>
        <w:widowControl w:val="0"/>
        <w:spacing w:after="0" w:line="240" w:lineRule="auto"/>
        <w:ind w:firstLine="567"/>
        <w:jc w:val="center"/>
        <w:rPr>
          <w:rFonts w:ascii="Times New Roman" w:hAnsi="Times New Roman"/>
          <w:b/>
          <w:sz w:val="28"/>
          <w:szCs w:val="28"/>
          <w:lang w:val="kk-KZ"/>
        </w:rPr>
      </w:pPr>
    </w:p>
    <w:p w:rsidR="00173EC4" w:rsidRPr="00163CFF" w:rsidRDefault="003F03A9" w:rsidP="00173EC4">
      <w:pPr>
        <w:widowControl w:val="0"/>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 xml:space="preserve">1. </w:t>
      </w:r>
      <w:r w:rsidR="00173EC4" w:rsidRPr="00163CFF">
        <w:rPr>
          <w:rFonts w:ascii="Times New Roman" w:hAnsi="Times New Roman"/>
          <w:b/>
          <w:sz w:val="28"/>
          <w:szCs w:val="28"/>
          <w:lang w:val="kk-KZ"/>
        </w:rPr>
        <w:t xml:space="preserve">Туризм саласын мемлекеттік реттеудің қажеттілігі </w:t>
      </w:r>
    </w:p>
    <w:p w:rsidR="00173EC4" w:rsidRPr="00163CFF" w:rsidRDefault="00173EC4" w:rsidP="00173EC4">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Туризм саласын мемлекеттік реттеудің қажеттілігінің негіздерін қарастырмастан бұрын осы анықтаманы ғылыми тұжырымдау керек. Қазақстанның танымал экономистерінің бірі Р.С.Каренов: «экономиканы мемлекеттік реттеу - мемлекеттің әкімшілік-экономикалық және ұйымдастырушылық-құқықтық негізгі формаларының әлеуметтік-экономикалық үрдістерге олардың рационалды балансы мен макроэкономикалық тұрақтылығын қолдау мақсатында араласуы», деп санайды.</w:t>
      </w:r>
    </w:p>
    <w:p w:rsidR="00173EC4" w:rsidRPr="00163CFF" w:rsidRDefault="00173EC4" w:rsidP="00173EC4">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Осылай араласу – объективті қажетті ме әлде ол субъективті сипатқа ие ме? – деген сұрақ туындайды, оған жауап теориялық жалпылау мен нарықтық қатынастардың дамыған және дамымаған жағдайында барлық әлемдегі шаруашылықтың даму практикасындағы талдаумен негізделу керек. Нарықтық экономикасы дамыған елдердің білікті мамандары жасаған осы практиканың ғылыми талдауы әлеуметтік-экономикалық үрдістерді реттеу бойынша мемлекет жүзеге асыратын шаралардың объективтілігі туралы шешімді нақты негіздеуге мүмкіндік береді. Жетекші маман және тиімді </w:t>
      </w:r>
      <w:r w:rsidRPr="00163CFF">
        <w:rPr>
          <w:rFonts w:ascii="Times New Roman" w:hAnsi="Times New Roman"/>
          <w:sz w:val="28"/>
          <w:szCs w:val="28"/>
          <w:lang w:val="kk-KZ"/>
        </w:rPr>
        <w:lastRenderedPageBreak/>
        <w:t xml:space="preserve">экономиканың шведтік моделін құрушы Клас Эклунд шешім жасай отырып: «қазір таза күйінде реттелмейтін нарық ешбір елде жоқ, кесіп айтсақ, ешқашан болмаған», - деп мемлекеттік реттеудің қажеттігін атап көрсетеді, реттеудің қажеттілігі ұжымдық игіліктің тиімді өндірісін, кірісті әділ бөлуді және т.б. қамтамасыз етуге бағытталуы керек. </w:t>
      </w:r>
    </w:p>
    <w:p w:rsidR="00173EC4" w:rsidRPr="00163CFF" w:rsidRDefault="00173EC4" w:rsidP="00173EC4">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Туризм саласын дамыту басқа мемлекеттерде, соның ішінде, Қазақстанда экономиканы мемлекеттік реттеудің басым бағытты ретінде мәнін арттырды. Сонымен қатар, берілген сала қаржылық ресурстарды тарту мен тез айналдыруды қамтамасыз етеді, инвестицияларды белсендіреді, қосымша жұмыс күштерін құрады, сол сияқты экономиканың басқа салаларының дамуына оң әсер етеді. </w:t>
      </w:r>
    </w:p>
    <w:p w:rsidR="00173EC4" w:rsidRPr="00163CFF" w:rsidRDefault="00173EC4" w:rsidP="00173EC4">
      <w:pPr>
        <w:widowControl w:val="0"/>
        <w:spacing w:after="0" w:line="240" w:lineRule="auto"/>
        <w:ind w:firstLine="567"/>
        <w:jc w:val="center"/>
        <w:rPr>
          <w:rFonts w:ascii="Times New Roman" w:hAnsi="Times New Roman"/>
          <w:b/>
          <w:sz w:val="28"/>
          <w:szCs w:val="28"/>
          <w:lang w:val="kk-KZ"/>
        </w:rPr>
      </w:pPr>
    </w:p>
    <w:p w:rsidR="00173EC4" w:rsidRPr="00163CFF" w:rsidRDefault="003F03A9" w:rsidP="00173EC4">
      <w:pPr>
        <w:widowControl w:val="0"/>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 xml:space="preserve">2. </w:t>
      </w:r>
      <w:r w:rsidR="00173EC4" w:rsidRPr="00163CFF">
        <w:rPr>
          <w:rFonts w:ascii="Times New Roman" w:hAnsi="Times New Roman"/>
          <w:b/>
          <w:sz w:val="28"/>
          <w:szCs w:val="28"/>
          <w:lang w:val="kk-KZ"/>
        </w:rPr>
        <w:t xml:space="preserve">Туризм саласын мемлекеттік реттеудің мақсаттары </w:t>
      </w:r>
    </w:p>
    <w:p w:rsidR="00173EC4" w:rsidRPr="00163CFF" w:rsidRDefault="00173EC4" w:rsidP="00173EC4">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Туризм саласын мемлекеттік реттеудің басты мақсаты туристік индустрияны дамыту үшін, елдегі азаматтардың қажеттіліктерін қанағаттандырып қана қоймай, басқа елдерден туристердің үлкен санын тартуға болатындай жағымды жағдайларды құру. Осыған орай, мақсаттарды жүзеге асырмай, оларға қол жеткізуге болмайтын, нақты мақсаттардың көптеген саны бар. Бұл мақсаттар өзара бір-бірімен байланысты және мемлекеттік реттеудің түрлі аспектілерінде бірімен-бірі тоғысады, ол көптеген қосалқы мақсаттардың пайда болуына әкеліп соғады. </w:t>
      </w:r>
    </w:p>
    <w:p w:rsidR="00173EC4" w:rsidRPr="00163CFF" w:rsidRDefault="00173EC4" w:rsidP="00173EC4">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Туризм саласын мемлекеттік реттеудің мақсаттары абсолютті және салыстырмалы көрсеткіштермен – сандық (мысалы, мемлекет аумағына кірген туристердің саны) және сапалық (туризм саласындағы субъектілердің бәсекегеқабілеттілігін арттыру, туристік қызметті ұсыну сапасын жақсарту, қоршаған ортаның ластануын төмендетуді) көрсеткіштер болып ұсынылады. </w:t>
      </w:r>
    </w:p>
    <w:p w:rsidR="00173EC4" w:rsidRPr="00163CFF" w:rsidRDefault="00173EC4" w:rsidP="00173EC4">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Жету уақытына орай, мақсаттар - қысқа мерзімді (бір жылға дейін - визалық процедураларды жеңілдету жолымен туристердің кіруін және шығуын ынталандыру), орта мерзімді (3-5 жыл – туристерді тасымалдау үшін көлік инфрақұрылымын, орналастыру үшін қонақ үй желілерін, басқа туристік объектілерді  дамыту) және ұзақ мерзімді (5 жылдан жоғары – жаңа туристік орталықтар мен аудандарды дамыту) болып жіктеледі.</w:t>
      </w:r>
    </w:p>
    <w:p w:rsidR="00173EC4" w:rsidRPr="00163CFF" w:rsidRDefault="00173EC4" w:rsidP="00173EC4">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Бұрыш атауларынан шығатыны, әрбір мақсат жеке өздігінен өмір сүре алмайды, олар бір –бірімен байланыста болады. Сиқырлы көпбұрыш деп аталу себебі, аталған мақсаттардың бәріне бірдей жету өте қиын, ал ішінара орындалмайды. </w:t>
      </w:r>
    </w:p>
    <w:p w:rsidR="00173EC4" w:rsidRPr="00163CFF" w:rsidRDefault="00173EC4" w:rsidP="00173EC4">
      <w:pPr>
        <w:widowControl w:val="0"/>
        <w:spacing w:after="0" w:line="240" w:lineRule="auto"/>
        <w:ind w:firstLine="567"/>
        <w:jc w:val="center"/>
        <w:rPr>
          <w:rFonts w:ascii="Times New Roman" w:hAnsi="Times New Roman"/>
          <w:b/>
          <w:i/>
          <w:sz w:val="28"/>
          <w:szCs w:val="28"/>
          <w:lang w:val="kk-KZ"/>
        </w:rPr>
      </w:pPr>
    </w:p>
    <w:p w:rsidR="00173EC4" w:rsidRPr="00163CFF" w:rsidRDefault="003F03A9" w:rsidP="00173EC4">
      <w:pPr>
        <w:widowControl w:val="0"/>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 xml:space="preserve">3. </w:t>
      </w:r>
      <w:r w:rsidR="00173EC4" w:rsidRPr="00163CFF">
        <w:rPr>
          <w:rFonts w:ascii="Times New Roman" w:hAnsi="Times New Roman"/>
          <w:b/>
          <w:sz w:val="28"/>
          <w:szCs w:val="28"/>
          <w:lang w:val="kk-KZ"/>
        </w:rPr>
        <w:t xml:space="preserve">Саланы мемлекеттік реттеудің әдістері мен құралдары </w:t>
      </w:r>
    </w:p>
    <w:p w:rsidR="00173EC4" w:rsidRPr="00163CFF" w:rsidRDefault="00173EC4" w:rsidP="00173EC4">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Туризм саласын мемлекеттік реттеудің әдістері мен құралдары, қабылданған мемлекеттік туристік саясат шеңберінде әзірленеді. </w:t>
      </w:r>
    </w:p>
    <w:p w:rsidR="00173EC4" w:rsidRPr="00163CFF" w:rsidRDefault="00173EC4" w:rsidP="00173EC4">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Ту</w:t>
      </w:r>
      <w:r w:rsidRPr="00163CFF">
        <w:rPr>
          <w:rFonts w:ascii="Times New Roman" w:hAnsi="Times New Roman"/>
          <w:sz w:val="28"/>
          <w:szCs w:val="28"/>
          <w:lang w:val="kk-KZ"/>
        </w:rPr>
        <w:softHyphen/>
        <w:t xml:space="preserve">ристік саясат – бұл мемлекеттің туристік бизнесті дамытуы және оның негізгі бағыттарын оның маңызды құраушыларына әсер ету арқылы қолдауы болып табылады. Берілген қызметті дамыту үшін келесідей элементтер: экономикалық саясат, жолаушыларды тасымалдау саясаты, әлеуметтік саясат, аумақтық саясат, мәдениет, ойын-сауық саясаты және т.б.  </w:t>
      </w:r>
      <w:r w:rsidRPr="00163CFF">
        <w:rPr>
          <w:rFonts w:ascii="Times New Roman" w:hAnsi="Times New Roman"/>
          <w:sz w:val="28"/>
          <w:szCs w:val="28"/>
          <w:lang w:val="kk-KZ"/>
        </w:rPr>
        <w:lastRenderedPageBreak/>
        <w:t>әсер етеді.  Туристік саясат елдің барлық аумағында жүзеге асырылмайды, негізінде мемлекеттің жеке субъектілері деңгейінде жүргізіледі, сондықтан, туристік саясат- әлеуметтік-экономикалық кешеннің нақты мақсаттарын сақтау мен дамыту үшін туристік қызмет нарығының қызметіне мемлекеттің әсер етуінің формаларының, әдістерінің және бағыттарының жиынтығы ретінде қарастырылуы мүмкін.</w:t>
      </w:r>
    </w:p>
    <w:p w:rsidR="00173EC4" w:rsidRPr="00163CFF" w:rsidRDefault="00173EC4" w:rsidP="00173EC4">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Мемлекеттік туристік саясатты жүзеге асыру үрдісі және жауапты органдар, елдің заңнамасына сәйкес анықталады. Қазіргі уақытта берілген саясатты жүзеге асырудың үш моделін ерекшелеп көрсетуге болады:</w:t>
      </w:r>
    </w:p>
    <w:p w:rsidR="00173EC4" w:rsidRPr="00163CFF" w:rsidRDefault="00173EC4" w:rsidP="00173EC4">
      <w:pPr>
        <w:widowControl w:val="0"/>
        <w:numPr>
          <w:ilvl w:val="0"/>
          <w:numId w:val="1"/>
        </w:numPr>
        <w:tabs>
          <w:tab w:val="clear" w:pos="1080"/>
          <w:tab w:val="num" w:pos="0"/>
        </w:tabs>
        <w:spacing w:after="0" w:line="240" w:lineRule="auto"/>
        <w:ind w:left="0" w:firstLine="567"/>
        <w:jc w:val="both"/>
        <w:rPr>
          <w:rFonts w:ascii="Times New Roman" w:hAnsi="Times New Roman"/>
          <w:sz w:val="28"/>
          <w:szCs w:val="28"/>
          <w:lang w:val="kk-KZ"/>
        </w:rPr>
      </w:pPr>
      <w:r w:rsidRPr="00163CFF">
        <w:rPr>
          <w:rFonts w:ascii="Times New Roman" w:hAnsi="Times New Roman"/>
          <w:sz w:val="28"/>
          <w:szCs w:val="28"/>
          <w:lang w:val="kk-KZ"/>
        </w:rPr>
        <w:t>маманданған министрліктерді (Италия), агенттіктерді (Корея) және басқарламаларды (АҚШ) құру. Мысалы, АҚШта туристік саясат 1961 жылы құрылған саяхаттар және туризм сұрақтары бойынша Басқарма арқылы жүзеге асырылады. Туризм саласының дамуын мемлекеттік реттеудің жанама әдістері сауда-ақша тетіктеріне сүйенеді, туристік қызмет нарығында «ойын ережесін» және шаруашылық субъектілердің экономикалық қызығушылығына әсерін анықтайды, оларға келесілерді жатқызуға болады: салық салу,  салық салу деңгейі мен жеңіл салық жүйесінің деңгейі; бағаларды, олардың деңгейі мен арақатынасын  реттеу; табиғи-рекреациялық объектілерді қолдану бойынша төлемдер, несие және жеңіл несиелер бойынша пайыздық ставка; кедендік және визалық реттеу, валюталық курстар және валютаны айырбастау жағдайлары т.б.</w:t>
      </w:r>
    </w:p>
    <w:p w:rsidR="00173EC4" w:rsidRPr="00163CFF" w:rsidRDefault="00173EC4" w:rsidP="00173EC4">
      <w:pPr>
        <w:widowControl w:val="0"/>
        <w:spacing w:after="0" w:line="240" w:lineRule="auto"/>
        <w:ind w:firstLine="567"/>
        <w:jc w:val="center"/>
        <w:rPr>
          <w:rFonts w:ascii="Times New Roman" w:hAnsi="Times New Roman"/>
          <w:sz w:val="28"/>
          <w:szCs w:val="28"/>
          <w:lang w:val="kk-KZ"/>
        </w:rPr>
      </w:pPr>
    </w:p>
    <w:p w:rsidR="00173EC4" w:rsidRPr="00163CFF" w:rsidRDefault="003F03A9" w:rsidP="00173EC4">
      <w:pPr>
        <w:widowControl w:val="0"/>
        <w:spacing w:after="0" w:line="240" w:lineRule="auto"/>
        <w:ind w:firstLine="567"/>
        <w:jc w:val="center"/>
        <w:rPr>
          <w:rFonts w:ascii="Times New Roman" w:hAnsi="Times New Roman"/>
          <w:b/>
          <w:bCs/>
          <w:sz w:val="28"/>
          <w:szCs w:val="28"/>
        </w:rPr>
      </w:pPr>
      <w:r>
        <w:rPr>
          <w:rFonts w:ascii="Times New Roman" w:hAnsi="Times New Roman"/>
          <w:b/>
          <w:bCs/>
          <w:sz w:val="28"/>
          <w:szCs w:val="28"/>
          <w:lang w:val="kk-KZ"/>
        </w:rPr>
        <w:t xml:space="preserve">4. </w:t>
      </w:r>
      <w:r w:rsidR="00173EC4" w:rsidRPr="00163CFF">
        <w:rPr>
          <w:rFonts w:ascii="Times New Roman" w:hAnsi="Times New Roman"/>
          <w:b/>
          <w:bCs/>
          <w:sz w:val="28"/>
          <w:szCs w:val="28"/>
          <w:lang w:val="kk-KZ"/>
        </w:rPr>
        <w:t xml:space="preserve">Қазақстан Республикасының туризм саласын мемлекеттік реттеу </w:t>
      </w:r>
    </w:p>
    <w:p w:rsidR="00173EC4" w:rsidRPr="00163CFF" w:rsidRDefault="00173EC4" w:rsidP="00173EC4">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Қазақстандық туристік саясат туристік индустрияны мақсатты тұрақты дамытуға жету үшін туристік қызмет нарығын дамытуды мемлекеттік реттеу мен қолдаудың формалар, әдістері мен құралдарының біріккен жиынтығы ретінде қарастырылады. Қазақстан Республикасының негізгі бағыттары ретінде келесілерді атауға болады: туристік өнімді тұтынатын туристер мен тұлғалардың құқықтарын қорғау; отандық туристік өнімді өндірушілерді қолдау мен қорғау; ішкі және сыртқы туризмді халықаралық мемлекеттік қолдау үшін жағдайлар жасау.</w:t>
      </w:r>
    </w:p>
    <w:p w:rsidR="00173EC4" w:rsidRPr="00163CFF" w:rsidRDefault="00173EC4" w:rsidP="00173EC4">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Қазақстанда туристік саясатты жүзеге асырудың негізгі механизмдері ретінде келесілер қолданылады: туристік саясат стратегиясы мен тактикасын және туристік индустрияны дамытудың негізгі бағыттарын әзірлеу; туризм саласын дамыту бойынша мақсатты бағдарламаларды дайындау және жүзеге асыру; туристік қызмет нарығын тиімді дамытуға жету үшін нақты шараларды әзірлеу; туристік кәсіпкерлік қызметті мемлекеттік реттеу.</w:t>
      </w:r>
    </w:p>
    <w:p w:rsidR="00173EC4" w:rsidRPr="00163CFF" w:rsidRDefault="00173EC4" w:rsidP="00173EC4">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Кез келген ел өзінің туристік саласын дамытуға қызығушылық танытады, тұрақты дамуға жағдай жасауға тырысады, яғни, шаруашылық субъектілер тиімді қызмет атқарып және туристердің ағыны үзілмеуі үшін, әсіресе, туризммен айналысатын тұлғалардың қызметін қадағалайды. Бұл мемлекетке туризмді дамытудан экономикалық пайда (негізінен бюджетке салық аударымдарының түсімдері ретінде), және әлеуметтік (қосымша жұмыс орындарын құру, халықты сауықтыру, мәдени көрікті орындарды сақтау және т.б.) пайда алуға мүмкіндік береді.  </w:t>
      </w:r>
    </w:p>
    <w:p w:rsidR="00173EC4" w:rsidRPr="00163CFF" w:rsidRDefault="00173EC4" w:rsidP="00173EC4">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lastRenderedPageBreak/>
        <w:t xml:space="preserve">Қазақстанның туристік имиджін құру бойынша біршама шаралар жасалуда және ұлттық туристік өнімді әлемдік нарықта жылжыту бойынша жұмыстар жүргізілуде. Осы мақсатта Қазақстан жыл сайын Италияда, Германияда, Испанияда, Ұлыбританияда, ҚХР, Кореяда, Жапонияда өткен ірі халықаралық көрмелерге  белсене қатысты  және CNN, BBC, Eвроньюс және Дискавери сияқты әлемнің ірі телеарналарына жарнамалық видеороликтерді орналастыру бойынша белсенді жұмыс жүргізілуде. </w:t>
      </w:r>
    </w:p>
    <w:p w:rsidR="00173EC4" w:rsidRPr="00163CFF" w:rsidRDefault="00173EC4" w:rsidP="00173EC4">
      <w:pPr>
        <w:widowControl w:val="0"/>
        <w:spacing w:after="0" w:line="240" w:lineRule="auto"/>
        <w:ind w:firstLine="567"/>
        <w:jc w:val="both"/>
        <w:rPr>
          <w:rFonts w:ascii="Times New Roman" w:hAnsi="Times New Roman"/>
          <w:sz w:val="28"/>
          <w:szCs w:val="28"/>
          <w:lang w:val="kk-KZ"/>
        </w:rPr>
      </w:pPr>
    </w:p>
    <w:p w:rsidR="00173EC4" w:rsidRPr="00163CFF" w:rsidRDefault="003F03A9" w:rsidP="00173EC4">
      <w:pPr>
        <w:widowControl w:val="0"/>
        <w:spacing w:after="0" w:line="240" w:lineRule="auto"/>
        <w:ind w:firstLine="567"/>
        <w:jc w:val="center"/>
        <w:rPr>
          <w:rFonts w:ascii="Times New Roman" w:hAnsi="Times New Roman"/>
          <w:b/>
          <w:bCs/>
          <w:sz w:val="28"/>
          <w:szCs w:val="28"/>
          <w:lang w:val="kk-KZ"/>
        </w:rPr>
      </w:pPr>
      <w:r>
        <w:rPr>
          <w:rFonts w:ascii="Times New Roman" w:hAnsi="Times New Roman"/>
          <w:b/>
          <w:bCs/>
          <w:sz w:val="28"/>
          <w:szCs w:val="28"/>
          <w:lang w:val="kk-KZ"/>
        </w:rPr>
        <w:t xml:space="preserve">5. </w:t>
      </w:r>
      <w:r w:rsidR="00173EC4" w:rsidRPr="00163CFF">
        <w:rPr>
          <w:rFonts w:ascii="Times New Roman" w:hAnsi="Times New Roman"/>
          <w:b/>
          <w:bCs/>
          <w:sz w:val="28"/>
          <w:szCs w:val="28"/>
          <w:lang w:val="kk-KZ"/>
        </w:rPr>
        <w:t xml:space="preserve">Қазақстанның туризм саласын кластерлік әдіс негізінде дамыту  </w:t>
      </w:r>
    </w:p>
    <w:p w:rsidR="00173EC4" w:rsidRPr="00163CFF" w:rsidRDefault="00173EC4" w:rsidP="00173EC4">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Қазіргі уақытта кластерлік бастамалар әлем бойынша индустриалды, аймақтық және инновациялық саясаттың маңызды бөлігі болып табылады. Бүгінде, ол тек экономикасы жоғары дамыған елдерде ғана емес, ауыспалы және дамушы экономикасы бар елдерде де әдеттегі құбылыс болып табылады. Кластерлік бастамалар кластерлердің өсуін күшейту үшін ұйымдасқан әрекет пен бәсекелестікті арттыруды көрсетеді, кластерге компаниялар, үкімет және ғылыми ұйымдар кіреді, осы негіздегі тәжірибелер әлем бойынша жүргізіледі. Кейбір елдер мен аймақтарда тәжірибелер 1980-ші және 1990-шы жылдары жүргізіле бастаса, кейбіреулерінде оларды жүргізу енді ғана қолға алынды. </w:t>
      </w:r>
    </w:p>
    <w:p w:rsidR="00173EC4" w:rsidRPr="00163CFF" w:rsidRDefault="00173EC4" w:rsidP="00173EC4">
      <w:pPr>
        <w:pStyle w:val="a5"/>
        <w:widowControl w:val="0"/>
        <w:tabs>
          <w:tab w:val="right" w:leader="dot" w:pos="9345"/>
        </w:tabs>
        <w:spacing w:before="0" w:after="0" w:line="240" w:lineRule="auto"/>
        <w:ind w:firstLine="567"/>
        <w:rPr>
          <w:rFonts w:ascii="Times New Roman" w:hAnsi="Times New Roman" w:cs="Times New Roman"/>
          <w:color w:val="auto"/>
          <w:sz w:val="28"/>
          <w:szCs w:val="28"/>
          <w:lang w:val="kk-KZ"/>
        </w:rPr>
      </w:pPr>
      <w:r w:rsidRPr="00163CFF">
        <w:rPr>
          <w:rFonts w:ascii="Times New Roman" w:hAnsi="Times New Roman" w:cs="Times New Roman"/>
          <w:color w:val="auto"/>
          <w:sz w:val="28"/>
          <w:szCs w:val="28"/>
          <w:lang w:val="kk-KZ"/>
        </w:rPr>
        <w:t>Республикада туризм саласын дамытуды ынталандырудың бір бағыты ретінде кластерлік әдісті жүзеге асыруды алуға болады. Өз кезінде ҚР спорт және дене шынықтыру ісі бойынша Агенттігі (2012 жылдан қайта ұйымдастырылды және барлық өкілеттілігі Қазақстан Республикасының инвестиция және даму Министрлігінің туризм Индустриясы Департаментіне  берілді)  туристік кластерді кезең – кезеңімен құру мен дамытуды анықтады, сол сияқты оларды қалыптастыру бойынша мастер-жоспарын бекітті.  Кластер негізін құраушы ретінде, туристік қызметтерді ұсынатын маманданған шаруашылық субъектілері алынады, соның ішінде, туроператорлар, турагенттіктер, орналастыру орындары және т.б. алынады.</w:t>
      </w:r>
    </w:p>
    <w:p w:rsidR="00173EC4" w:rsidRPr="00163CFF" w:rsidRDefault="00173EC4" w:rsidP="00173EC4">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Қазақстан Республикасының инвестициялар және даму Министрлігінің Туризм Индустриясының Департаментінің мәліметтері бойынша, барлық іс-шараларды жүзеге асыру  арқылы 2020 жылы кіру туризмінің деңгейін 41,7% арттыруға мүмкіндік береді, онда негізінен ТМД, Еуропалық одақ және Азия (Қытай, Жапония) елдерінің туристері басымдылықта болады.  </w:t>
      </w:r>
    </w:p>
    <w:p w:rsidR="00173EC4" w:rsidRPr="00163CFF" w:rsidRDefault="00173EC4" w:rsidP="00173EC4">
      <w:pPr>
        <w:pStyle w:val="a4"/>
        <w:widowControl w:val="0"/>
        <w:spacing w:before="0" w:beforeAutospacing="0" w:after="0" w:afterAutospacing="0"/>
        <w:ind w:firstLine="567"/>
        <w:jc w:val="both"/>
        <w:rPr>
          <w:sz w:val="28"/>
          <w:szCs w:val="28"/>
          <w:lang w:val="kk-KZ"/>
        </w:rPr>
      </w:pPr>
      <w:r w:rsidRPr="00163CFF">
        <w:rPr>
          <w:sz w:val="28"/>
          <w:szCs w:val="28"/>
          <w:lang w:val="kk-KZ"/>
        </w:rPr>
        <w:t>Сонымен қатар, ҚР Президентінің «Әлеуметтік-экономикалық модернизация- Қазақстан дамуының басты бағыты» Қазақстан халқына Жолдауына орай және туристік кластерлерді дамытуды ынталандыру үшін экономиканы индустриалды-экономикалық дамыту шеңберінде келесідей іс-шаралар жүзеге асырылуда:</w:t>
      </w:r>
    </w:p>
    <w:p w:rsidR="00173EC4" w:rsidRPr="00163CFF" w:rsidRDefault="00173EC4" w:rsidP="00173EC4">
      <w:pPr>
        <w:pStyle w:val="a4"/>
        <w:widowControl w:val="0"/>
        <w:spacing w:before="0" w:beforeAutospacing="0" w:after="0" w:afterAutospacing="0"/>
        <w:ind w:firstLine="567"/>
        <w:jc w:val="both"/>
        <w:rPr>
          <w:sz w:val="28"/>
          <w:szCs w:val="28"/>
          <w:lang w:val="kk-KZ"/>
        </w:rPr>
      </w:pPr>
      <w:r w:rsidRPr="00163CFF">
        <w:rPr>
          <w:sz w:val="28"/>
          <w:szCs w:val="28"/>
          <w:lang w:val="kk-KZ"/>
        </w:rPr>
        <w:t xml:space="preserve"> - туристік өнімнің сапасын айтарлықтай арттыру мен ішкі және сыртқы туристік нарықта орнын бекіту үшін біршама жаңа жобаларды қалыптастыру;</w:t>
      </w:r>
    </w:p>
    <w:p w:rsidR="00173EC4" w:rsidRPr="00163CFF" w:rsidRDefault="00173EC4" w:rsidP="00173EC4">
      <w:pPr>
        <w:pStyle w:val="a4"/>
        <w:widowControl w:val="0"/>
        <w:spacing w:before="0" w:beforeAutospacing="0" w:after="0" w:afterAutospacing="0"/>
        <w:ind w:firstLine="567"/>
        <w:jc w:val="both"/>
        <w:rPr>
          <w:sz w:val="28"/>
          <w:szCs w:val="28"/>
          <w:lang w:val="kk-KZ"/>
        </w:rPr>
      </w:pPr>
      <w:r w:rsidRPr="00163CFF">
        <w:rPr>
          <w:sz w:val="28"/>
          <w:szCs w:val="28"/>
          <w:lang w:val="kk-KZ"/>
        </w:rPr>
        <w:t>- туризм саласын дамытуға жағымды инвестициялық климатты құру мен отандық және шет елдік инвестицияны тарту;</w:t>
      </w:r>
    </w:p>
    <w:p w:rsidR="00173EC4" w:rsidRPr="00163CFF" w:rsidRDefault="00173EC4" w:rsidP="00173EC4">
      <w:pPr>
        <w:pStyle w:val="a4"/>
        <w:widowControl w:val="0"/>
        <w:spacing w:before="0" w:beforeAutospacing="0" w:after="0" w:afterAutospacing="0"/>
        <w:ind w:firstLine="567"/>
        <w:jc w:val="both"/>
        <w:rPr>
          <w:sz w:val="28"/>
          <w:szCs w:val="28"/>
          <w:lang w:val="kk-KZ"/>
        </w:rPr>
      </w:pPr>
      <w:r w:rsidRPr="00163CFF">
        <w:rPr>
          <w:sz w:val="28"/>
          <w:szCs w:val="28"/>
          <w:lang w:val="kk-KZ"/>
        </w:rPr>
        <w:t xml:space="preserve">- туристік маманданудың ерекшелігін ескере отырып, ауылдық </w:t>
      </w:r>
      <w:r w:rsidRPr="00163CFF">
        <w:rPr>
          <w:sz w:val="28"/>
          <w:szCs w:val="28"/>
          <w:lang w:val="kk-KZ"/>
        </w:rPr>
        <w:lastRenderedPageBreak/>
        <w:t>территориялардың және коммуналды инфрақұрылымның  тұрақты дамуы;</w:t>
      </w:r>
    </w:p>
    <w:p w:rsidR="00173EC4" w:rsidRPr="00163CFF" w:rsidRDefault="00173EC4" w:rsidP="00173EC4">
      <w:pPr>
        <w:pStyle w:val="a4"/>
        <w:widowControl w:val="0"/>
        <w:spacing w:before="0" w:beforeAutospacing="0" w:after="0" w:afterAutospacing="0"/>
        <w:ind w:firstLine="567"/>
        <w:jc w:val="both"/>
        <w:rPr>
          <w:sz w:val="28"/>
          <w:szCs w:val="28"/>
          <w:lang w:val="kk-KZ"/>
        </w:rPr>
      </w:pPr>
      <w:r w:rsidRPr="00163CFF">
        <w:rPr>
          <w:sz w:val="28"/>
          <w:szCs w:val="28"/>
          <w:lang w:val="kk-KZ"/>
        </w:rPr>
        <w:t>- ауыл халқының әлеуметтік –экономикалық қажеттіліктерін қанағаттандыру үшін, агротуризм саласында қажеттіліктерді қанағаттандыруға мүмкіндік беретін, ауылдағы экономикалық қызметтің барлық түрлерін дамытуды ынталандыру;</w:t>
      </w:r>
    </w:p>
    <w:p w:rsidR="00173EC4" w:rsidRPr="00163CFF" w:rsidRDefault="00173EC4" w:rsidP="00173EC4">
      <w:pPr>
        <w:pStyle w:val="a4"/>
        <w:widowControl w:val="0"/>
        <w:spacing w:before="0" w:beforeAutospacing="0" w:after="0" w:afterAutospacing="0"/>
        <w:ind w:firstLine="567"/>
        <w:jc w:val="both"/>
        <w:rPr>
          <w:sz w:val="28"/>
          <w:szCs w:val="28"/>
          <w:lang w:val="kk-KZ"/>
        </w:rPr>
      </w:pPr>
      <w:r w:rsidRPr="00163CFF">
        <w:rPr>
          <w:sz w:val="28"/>
          <w:szCs w:val="28"/>
          <w:lang w:val="kk-KZ"/>
        </w:rPr>
        <w:t xml:space="preserve">- табиғи және мәдени ландшафтты сақтау, табиғи орта мен тарихи –мәдени құнды ескерткіштерге шамадан тыс антропогенді жүктеменің алдын – алатын қатаң механизмдерін қалыптастыру; </w:t>
      </w:r>
    </w:p>
    <w:p w:rsidR="00173EC4" w:rsidRPr="00163CFF" w:rsidRDefault="00173EC4" w:rsidP="00173EC4">
      <w:pPr>
        <w:pStyle w:val="a4"/>
        <w:widowControl w:val="0"/>
        <w:spacing w:before="0" w:beforeAutospacing="0" w:after="0" w:afterAutospacing="0"/>
        <w:ind w:firstLine="567"/>
        <w:jc w:val="both"/>
        <w:rPr>
          <w:sz w:val="28"/>
          <w:szCs w:val="28"/>
          <w:lang w:val="kk-KZ"/>
        </w:rPr>
      </w:pPr>
      <w:r w:rsidRPr="00163CFF">
        <w:rPr>
          <w:sz w:val="28"/>
          <w:szCs w:val="28"/>
          <w:lang w:val="kk-KZ"/>
        </w:rPr>
        <w:t>- республиканың курорттық-рекреациялық индустриясының дамуын заңнамалық қамтамасыз ету және көмек көрсету.</w:t>
      </w:r>
    </w:p>
    <w:p w:rsidR="00173EC4" w:rsidRPr="00163CFF" w:rsidRDefault="00173EC4" w:rsidP="00173EC4">
      <w:pPr>
        <w:pBdr>
          <w:bottom w:val="single" w:sz="4" w:space="31" w:color="FFFFFF"/>
        </w:pBdr>
        <w:tabs>
          <w:tab w:val="center" w:pos="4677"/>
          <w:tab w:val="right" w:pos="9355"/>
        </w:tabs>
        <w:spacing w:after="0" w:line="240" w:lineRule="auto"/>
        <w:ind w:firstLine="709"/>
        <w:jc w:val="both"/>
        <w:rPr>
          <w:rFonts w:ascii="Times New Roman" w:hAnsi="Times New Roman"/>
          <w:sz w:val="28"/>
          <w:szCs w:val="28"/>
          <w:lang w:val="kk-KZ"/>
        </w:rPr>
      </w:pPr>
      <w:r w:rsidRPr="00163CFF">
        <w:rPr>
          <w:rFonts w:ascii="Times New Roman" w:hAnsi="Times New Roman"/>
          <w:sz w:val="28"/>
          <w:szCs w:val="28"/>
          <w:lang w:val="kk-KZ"/>
        </w:rPr>
        <w:t xml:space="preserve">Визалық режимді жеңілдету (48 мемлекет –Экономикалық ынтымақтастық және даму ұйымы елдеріжәне  14 экономикалық және саяси тұрақты мемлекеттер), 72-сағаттық транзиттік визаны ендіру бойынша жұмыстар жалғасын табуда. </w:t>
      </w:r>
    </w:p>
    <w:p w:rsidR="00173EC4" w:rsidRPr="00163CFF" w:rsidRDefault="003F03A9" w:rsidP="00173EC4">
      <w:pPr>
        <w:widowControl w:val="0"/>
        <w:spacing w:after="0" w:line="240" w:lineRule="auto"/>
        <w:ind w:firstLine="567"/>
        <w:jc w:val="center"/>
        <w:rPr>
          <w:rFonts w:ascii="Times New Roman" w:hAnsi="Times New Roman"/>
          <w:b/>
          <w:i/>
          <w:sz w:val="28"/>
          <w:szCs w:val="28"/>
          <w:lang w:val="kk-KZ"/>
        </w:rPr>
      </w:pPr>
      <w:r>
        <w:rPr>
          <w:rFonts w:ascii="Times New Roman" w:hAnsi="Times New Roman"/>
          <w:b/>
          <w:sz w:val="28"/>
          <w:szCs w:val="28"/>
          <w:lang w:val="kk-KZ"/>
        </w:rPr>
        <w:t xml:space="preserve">6. </w:t>
      </w:r>
      <w:r w:rsidR="00173EC4" w:rsidRPr="00163CFF">
        <w:rPr>
          <w:rFonts w:ascii="Times New Roman" w:hAnsi="Times New Roman"/>
          <w:b/>
          <w:sz w:val="28"/>
          <w:szCs w:val="28"/>
          <w:lang w:val="kk-KZ"/>
        </w:rPr>
        <w:t>Қазақстанның туристік имиджін қалыптастыру стратегиясы</w:t>
      </w:r>
    </w:p>
    <w:p w:rsidR="00173EC4" w:rsidRPr="00163CFF" w:rsidRDefault="00173EC4" w:rsidP="00173EC4">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Соңғы жылдары имидж мағынасы өсуде, әсіресе, ол, инновациялық қызметті дамыту кезінде өсуде, мемлекеттің шаруашылық субъектісінің имиджі жаңа әдістер мен технологияларды қолданған кезде толығымен өзгереді.   Имидж түсінігі өте кең. Имидж ретінде компанияның имиджін, тауардың имиджін, саясатшының имиджі және т.б. алуға болады. Имидж туралы ғылымның  дамуы, маркетингтік ойлаудың пайда болуымен бастау алды. Бизнес әлемінде имидж түсінігі кең тарады. </w:t>
      </w:r>
    </w:p>
    <w:p w:rsidR="00173EC4" w:rsidRPr="00163CFF" w:rsidRDefault="00173EC4" w:rsidP="00173EC4">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iCs/>
          <w:sz w:val="28"/>
          <w:szCs w:val="28"/>
          <w:lang w:val="kk-KZ"/>
        </w:rPr>
        <w:t>Имидж</w:t>
      </w:r>
      <w:r w:rsidRPr="00163CFF">
        <w:rPr>
          <w:rFonts w:ascii="Times New Roman" w:hAnsi="Times New Roman"/>
          <w:sz w:val="28"/>
          <w:szCs w:val="28"/>
          <w:lang w:val="kk-KZ"/>
        </w:rPr>
        <w:t xml:space="preserve"> – бұл қандай да бір адамның тұлғасы мен қызметі туралы көрінісі. Дұрысында, «имидж» түсінігін жеке тұлғаға қолданады. </w:t>
      </w:r>
    </w:p>
    <w:p w:rsidR="00173EC4" w:rsidRPr="00163CFF" w:rsidRDefault="00173EC4" w:rsidP="00173EC4">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Қазіргі уақытта экономикада имидждік саясатты қалыптастыруға, әсіресе туризм саласында, айтарлықтай назар аударылады, себебі ол субъектілердің немесе экономикалық жүйенің бәсекегеқабілеттілік элементтерінің біреуі болып табылады. </w:t>
      </w:r>
    </w:p>
    <w:p w:rsidR="00173EC4" w:rsidRPr="00163CFF" w:rsidRDefault="00173EC4" w:rsidP="00173EC4">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Білетініміздей, туризм экономиканың бір саласы, ол реформалық үрдістерге тез әрекет етеді, ол экономикалық түрлендірулерді тез қабылдай алады, туристік қызмет нарығын қалыптастыруды алдын –ала анықтайды. Жаңадан жеке туристік фирмалар пайда болды – олар мемлекеттік ұйымдарға альтернатива бола алады, сонымен бірге, туристік нарықты монополиялау үрдісі болуы</w:t>
      </w:r>
      <w:bookmarkStart w:id="1" w:name="_GoBack"/>
      <w:bookmarkEnd w:id="1"/>
      <w:r w:rsidRPr="00163CFF">
        <w:rPr>
          <w:rFonts w:ascii="Times New Roman" w:hAnsi="Times New Roman"/>
          <w:sz w:val="28"/>
          <w:szCs w:val="28"/>
          <w:lang w:val="kk-KZ"/>
        </w:rPr>
        <w:t xml:space="preserve"> мүмкін, себебі өндірістің шоғырлануы туристік бизнестің дамуына әсер ететін ірі компаниялардың құрылуына әкеліп соқты. </w:t>
      </w:r>
    </w:p>
    <w:p w:rsidR="00173EC4" w:rsidRPr="00163CFF" w:rsidRDefault="00173EC4" w:rsidP="00173EC4">
      <w:pPr>
        <w:widowControl w:val="0"/>
        <w:shd w:val="clear" w:color="auto" w:fill="FFFFFF"/>
        <w:autoSpaceDE w:val="0"/>
        <w:autoSpaceDN w:val="0"/>
        <w:adjustRightInd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Қазақстанның ерекше туристік әлеуеті бар, барлық әлемге ашық, туристер үшін қауіпсіз туристік орталық ретінде туристік имидждік стратегияны құру, елге туристерді тартудың негізгі факторларының бірі болып табылады. Бірақта, Қазақстанның туристік имиджін қалыптастыру саласында жеткен жетістіктерге қарағанда шешілмеген мәселелер мен сұрақтар көп, еліміздің жеңіл танылатын жалпы бейнесі әлі қалыптаспады. </w:t>
      </w:r>
    </w:p>
    <w:p w:rsidR="00173EC4" w:rsidRPr="00163CFF" w:rsidRDefault="00173EC4" w:rsidP="00173EC4">
      <w:pPr>
        <w:widowControl w:val="0"/>
        <w:pBdr>
          <w:top w:val="nil"/>
          <w:left w:val="nil"/>
          <w:bottom w:val="nil"/>
          <w:right w:val="nil"/>
          <w:between w:val="nil"/>
          <w:bar w:val="nil"/>
        </w:pBdr>
        <w:tabs>
          <w:tab w:val="left" w:pos="851"/>
          <w:tab w:val="left" w:pos="993"/>
        </w:tabs>
        <w:spacing w:after="0" w:line="240" w:lineRule="auto"/>
        <w:jc w:val="both"/>
        <w:rPr>
          <w:rFonts w:ascii="Times New Roman" w:hAnsi="Times New Roman"/>
          <w:sz w:val="28"/>
          <w:szCs w:val="28"/>
          <w:lang w:val="kk-KZ"/>
        </w:rPr>
      </w:pPr>
    </w:p>
    <w:p w:rsidR="009E0581" w:rsidRPr="00173EC4" w:rsidRDefault="009E0581">
      <w:pPr>
        <w:rPr>
          <w:lang w:val="kk-KZ"/>
        </w:rPr>
      </w:pPr>
    </w:p>
    <w:sectPr w:rsidR="009E0581" w:rsidRPr="00173E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A620B"/>
    <w:multiLevelType w:val="hybridMultilevel"/>
    <w:tmpl w:val="388E1992"/>
    <w:lvl w:ilvl="0" w:tplc="5776AD3A">
      <w:start w:val="1"/>
      <w:numFmt w:val="decimal"/>
      <w:lvlText w:val="%1."/>
      <w:lvlJc w:val="left"/>
      <w:pPr>
        <w:ind w:left="927" w:hanging="360"/>
      </w:pPr>
      <w:rPr>
        <w:rFonts w:hint="default"/>
        <w:b w:val="0"/>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EC96376"/>
    <w:multiLevelType w:val="singleLevel"/>
    <w:tmpl w:val="B62A16F8"/>
    <w:lvl w:ilvl="0">
      <w:start w:val="2"/>
      <w:numFmt w:val="bullet"/>
      <w:lvlText w:val="-"/>
      <w:lvlJc w:val="left"/>
      <w:pPr>
        <w:tabs>
          <w:tab w:val="num" w:pos="1080"/>
        </w:tabs>
        <w:ind w:left="1080" w:hanging="360"/>
      </w:pPr>
      <w:rPr>
        <w:rFonts w:hint="default"/>
      </w:rPr>
    </w:lvl>
  </w:abstractNum>
  <w:abstractNum w:abstractNumId="2">
    <w:nsid w:val="48C45BF1"/>
    <w:multiLevelType w:val="hybridMultilevel"/>
    <w:tmpl w:val="388E1992"/>
    <w:lvl w:ilvl="0" w:tplc="5776AD3A">
      <w:start w:val="1"/>
      <w:numFmt w:val="decimal"/>
      <w:lvlText w:val="%1."/>
      <w:lvlJc w:val="left"/>
      <w:pPr>
        <w:ind w:left="927" w:hanging="360"/>
      </w:pPr>
      <w:rPr>
        <w:rFonts w:hint="default"/>
        <w:b w:val="0"/>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02E4052"/>
    <w:multiLevelType w:val="hybridMultilevel"/>
    <w:tmpl w:val="388E1992"/>
    <w:lvl w:ilvl="0" w:tplc="5776AD3A">
      <w:start w:val="1"/>
      <w:numFmt w:val="decimal"/>
      <w:lvlText w:val="%1."/>
      <w:lvlJc w:val="left"/>
      <w:pPr>
        <w:ind w:left="927" w:hanging="360"/>
      </w:pPr>
      <w:rPr>
        <w:rFonts w:hint="default"/>
        <w:b w:val="0"/>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28D2785"/>
    <w:multiLevelType w:val="hybridMultilevel"/>
    <w:tmpl w:val="388E1992"/>
    <w:lvl w:ilvl="0" w:tplc="5776AD3A">
      <w:start w:val="1"/>
      <w:numFmt w:val="decimal"/>
      <w:lvlText w:val="%1."/>
      <w:lvlJc w:val="left"/>
      <w:pPr>
        <w:ind w:left="927" w:hanging="360"/>
      </w:pPr>
      <w:rPr>
        <w:rFonts w:hint="default"/>
        <w:b w:val="0"/>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2"/>
  </w:compat>
  <w:rsids>
    <w:rsidRoot w:val="00173EC4"/>
    <w:rsid w:val="00173EC4"/>
    <w:rsid w:val="003F03A9"/>
    <w:rsid w:val="009E0581"/>
    <w:rsid w:val="00AC39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73EC4"/>
    <w:pPr>
      <w:ind w:left="720"/>
      <w:contextualSpacing/>
    </w:pPr>
    <w:rPr>
      <w:rFonts w:ascii="Calibri" w:eastAsia="Times New Roman" w:hAnsi="Calibri" w:cs="Times New Roman"/>
    </w:rPr>
  </w:style>
  <w:style w:type="paragraph" w:styleId="a4">
    <w:name w:val="Normal (Web)"/>
    <w:basedOn w:val="a"/>
    <w:rsid w:val="00173E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5">
    <w:name w:val="Реферат"/>
    <w:basedOn w:val="a"/>
    <w:rsid w:val="00173EC4"/>
    <w:pPr>
      <w:spacing w:before="60" w:after="60" w:line="312" w:lineRule="auto"/>
      <w:ind w:firstLine="709"/>
      <w:jc w:val="both"/>
    </w:pPr>
    <w:rPr>
      <w:rFonts w:ascii="Arial" w:eastAsia="Times New Roman" w:hAnsi="Arial" w:cs="Arial"/>
      <w:color w:val="000000"/>
      <w:sz w:val="26"/>
      <w:szCs w:val="26"/>
    </w:rPr>
  </w:style>
  <w:style w:type="paragraph" w:styleId="a6">
    <w:name w:val="Body Text"/>
    <w:basedOn w:val="a"/>
    <w:link w:val="a7"/>
    <w:uiPriority w:val="1"/>
    <w:qFormat/>
    <w:rsid w:val="00AC39C2"/>
    <w:pPr>
      <w:widowControl w:val="0"/>
      <w:autoSpaceDE w:val="0"/>
      <w:autoSpaceDN w:val="0"/>
      <w:spacing w:after="0" w:line="240" w:lineRule="auto"/>
      <w:ind w:left="118" w:firstLine="566"/>
      <w:jc w:val="both"/>
    </w:pPr>
    <w:rPr>
      <w:rFonts w:ascii="Times New Roman" w:eastAsia="Times New Roman" w:hAnsi="Times New Roman" w:cs="Times New Roman"/>
      <w:sz w:val="28"/>
      <w:szCs w:val="28"/>
      <w:lang w:val="kk-KZ" w:eastAsia="en-US"/>
    </w:rPr>
  </w:style>
  <w:style w:type="character" w:customStyle="1" w:styleId="a7">
    <w:name w:val="Основной текст Знак"/>
    <w:basedOn w:val="a0"/>
    <w:link w:val="a6"/>
    <w:uiPriority w:val="1"/>
    <w:rsid w:val="00AC39C2"/>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2154</Words>
  <Characters>12282</Characters>
  <Application>Microsoft Office Word</Application>
  <DocSecurity>0</DocSecurity>
  <Lines>102</Lines>
  <Paragraphs>28</Paragraphs>
  <ScaleCrop>false</ScaleCrop>
  <Company/>
  <LinksUpToDate>false</LinksUpToDate>
  <CharactersWithSpaces>14408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ЕРДАУЛЕТ</dc:creator>
  <cp:keywords/>
  <dc:description/>
  <cp:lastModifiedBy>PRO</cp:lastModifiedBy>
  <cp:revision>5</cp:revision>
  <dcterms:created xsi:type="dcterms:W3CDTF">2022-02-03T08:52:00Z</dcterms:created>
  <dcterms:modified xsi:type="dcterms:W3CDTF">2024-06-19T08:13:00Z</dcterms:modified>
</cp:coreProperties>
</file>