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85" w:rsidRPr="007C2D85" w:rsidRDefault="007C2D85" w:rsidP="007C2D85">
      <w:pPr>
        <w:widowControl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Lecture №10 M</w:t>
      </w:r>
      <w:r w:rsidRPr="007C2D85">
        <w:rPr>
          <w:rFonts w:ascii="Times New Roman" w:hAnsi="Times New Roman" w:cs="Times New Roman"/>
          <w:b/>
          <w:sz w:val="28"/>
          <w:szCs w:val="28"/>
          <w:lang w:val="en-US"/>
        </w:rPr>
        <w:t>odern characteristics of international tourism</w:t>
      </w:r>
    </w:p>
    <w:p w:rsidR="007C2D85" w:rsidRPr="007C2D85" w:rsidRDefault="007C2D85" w:rsidP="007C2D85">
      <w:pPr>
        <w:widowControl w:val="0"/>
        <w:spacing w:after="0" w:line="240" w:lineRule="auto"/>
        <w:jc w:val="center"/>
        <w:rPr>
          <w:rFonts w:ascii="Times New Roman" w:hAnsi="Times New Roman" w:cs="Times New Roman"/>
          <w:b/>
          <w:sz w:val="28"/>
          <w:szCs w:val="28"/>
          <w:lang w:val="en-US"/>
        </w:rPr>
      </w:pPr>
    </w:p>
    <w:p w:rsidR="007C2D85" w:rsidRPr="007C2D85" w:rsidRDefault="007C2D85" w:rsidP="007C2D85">
      <w:pPr>
        <w:widowControl w:val="0"/>
        <w:spacing w:after="0" w:line="240" w:lineRule="auto"/>
        <w:jc w:val="center"/>
        <w:rPr>
          <w:rFonts w:ascii="Times New Roman" w:hAnsi="Times New Roman" w:cs="Times New Roman"/>
          <w:b/>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7C2D85">
        <w:rPr>
          <w:rFonts w:ascii="Times New Roman" w:hAnsi="Times New Roman" w:cs="Times New Roman"/>
          <w:b/>
          <w:sz w:val="28"/>
          <w:szCs w:val="28"/>
          <w:lang w:val="en-US"/>
        </w:rPr>
        <w:t>Teaching methods/type of lecture:</w:t>
      </w:r>
      <w:r w:rsidRPr="007C2D85">
        <w:rPr>
          <w:rFonts w:ascii="Times New Roman" w:hAnsi="Times New Roman" w:cs="Times New Roman"/>
          <w:sz w:val="28"/>
          <w:szCs w:val="28"/>
          <w:lang w:val="en-US"/>
        </w:rPr>
        <w:t xml:space="preserve"> problem-based learning</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7C2D85">
        <w:rPr>
          <w:rFonts w:ascii="Times New Roman" w:hAnsi="Times New Roman" w:cs="Times New Roman"/>
          <w:b/>
          <w:sz w:val="28"/>
          <w:szCs w:val="28"/>
          <w:lang w:val="en-US"/>
        </w:rPr>
        <w:t>Technical teaching aids, visual aids:</w:t>
      </w:r>
      <w:r w:rsidRPr="007C2D85">
        <w:rPr>
          <w:rFonts w:ascii="Times New Roman" w:hAnsi="Times New Roman" w:cs="Times New Roman"/>
          <w:sz w:val="28"/>
          <w:szCs w:val="28"/>
          <w:lang w:val="en-US"/>
        </w:rPr>
        <w:t xml:space="preserve"> slides, presentations, electronic textbooks</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b/>
          <w:sz w:val="28"/>
          <w:szCs w:val="28"/>
          <w:lang w:val="en-US"/>
        </w:rPr>
      </w:pPr>
      <w:r w:rsidRPr="007C2D85">
        <w:rPr>
          <w:rFonts w:ascii="Times New Roman" w:hAnsi="Times New Roman" w:cs="Times New Roman"/>
          <w:sz w:val="28"/>
          <w:szCs w:val="28"/>
          <w:lang w:val="en-US"/>
        </w:rPr>
        <w:t xml:space="preserve">4. </w:t>
      </w:r>
      <w:r w:rsidRPr="007C2D85">
        <w:rPr>
          <w:rFonts w:ascii="Times New Roman" w:hAnsi="Times New Roman" w:cs="Times New Roman"/>
          <w:b/>
          <w:sz w:val="28"/>
          <w:szCs w:val="28"/>
          <w:lang w:val="en-US"/>
        </w:rPr>
        <w:t>Learning Outcomes of the lecture:</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D</w:t>
      </w:r>
      <w:r w:rsidRPr="007C2D85">
        <w:rPr>
          <w:rFonts w:ascii="Times New Roman" w:hAnsi="Times New Roman" w:cs="Times New Roman"/>
          <w:sz w:val="28"/>
          <w:szCs w:val="28"/>
          <w:lang w:val="en-US"/>
        </w:rPr>
        <w:t>emonstration of basic terms and concepts based on advanced knowledge in the field of Tourism;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S</w:t>
      </w:r>
      <w:r w:rsidRPr="007C2D85">
        <w:rPr>
          <w:rFonts w:ascii="Times New Roman" w:hAnsi="Times New Roman" w:cs="Times New Roman"/>
          <w:sz w:val="28"/>
          <w:szCs w:val="28"/>
          <w:lang w:val="en-US"/>
        </w:rPr>
        <w:t>ubstantiates knowledge about the current characteristics of international tourism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D37C3D" w:rsidRDefault="007C2D85" w:rsidP="007C2D85">
      <w:pPr>
        <w:widowControl w:val="0"/>
        <w:spacing w:after="0" w:line="240" w:lineRule="auto"/>
        <w:jc w:val="both"/>
        <w:rPr>
          <w:rFonts w:ascii="Times New Roman" w:hAnsi="Times New Roman" w:cs="Times New Roman"/>
          <w:b/>
          <w:sz w:val="28"/>
          <w:szCs w:val="28"/>
          <w:lang w:val="en-US"/>
        </w:rPr>
      </w:pPr>
      <w:r w:rsidRPr="00D37C3D">
        <w:rPr>
          <w:rFonts w:ascii="Times New Roman" w:hAnsi="Times New Roman" w:cs="Times New Roman"/>
          <w:b/>
          <w:sz w:val="28"/>
          <w:szCs w:val="28"/>
          <w:lang w:val="en-US"/>
        </w:rPr>
        <w:t>5. Content of the lecture</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P</w:t>
      </w:r>
      <w:r w:rsidRPr="007C2D85">
        <w:rPr>
          <w:rFonts w:ascii="Times New Roman" w:hAnsi="Times New Roman" w:cs="Times New Roman"/>
          <w:sz w:val="28"/>
          <w:szCs w:val="28"/>
          <w:lang w:val="en-US"/>
        </w:rPr>
        <w:t>rerequisites and conditions for the development of international tourism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I</w:t>
      </w:r>
      <w:r w:rsidRPr="007C2D85">
        <w:rPr>
          <w:rFonts w:ascii="Times New Roman" w:hAnsi="Times New Roman" w:cs="Times New Roman"/>
          <w:sz w:val="28"/>
          <w:szCs w:val="28"/>
          <w:lang w:val="en-US"/>
        </w:rPr>
        <w:t>nternational organizations operating in the field of Tourism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I</w:t>
      </w:r>
      <w:r w:rsidRPr="007C2D85">
        <w:rPr>
          <w:rFonts w:ascii="Times New Roman" w:hAnsi="Times New Roman" w:cs="Times New Roman"/>
          <w:sz w:val="28"/>
          <w:szCs w:val="28"/>
          <w:lang w:val="en-US"/>
        </w:rPr>
        <w:t>nstruments for regulating international tourism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ab/>
      </w:r>
    </w:p>
    <w:p w:rsidR="007C2D85" w:rsidRPr="00D8115E" w:rsidRDefault="007C2D85" w:rsidP="007C2D85">
      <w:pPr>
        <w:spacing w:after="0" w:line="240" w:lineRule="auto"/>
        <w:jc w:val="both"/>
        <w:rPr>
          <w:rFonts w:ascii="Times New Roman" w:hAnsi="Times New Roman" w:cs="Times New Roman"/>
          <w:b/>
          <w:sz w:val="28"/>
          <w:szCs w:val="28"/>
          <w:lang w:val="en-US"/>
        </w:rPr>
      </w:pPr>
      <w:r w:rsidRPr="00D8115E">
        <w:rPr>
          <w:rFonts w:ascii="Times New Roman" w:hAnsi="Times New Roman" w:cs="Times New Roman"/>
          <w:b/>
          <w:sz w:val="28"/>
          <w:szCs w:val="28"/>
          <w:lang w:val="en-US"/>
        </w:rPr>
        <w:t>6. Lecture abstracts;</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Prerequisites and state of development of international tourism</w:t>
      </w:r>
    </w:p>
    <w:p w:rsidR="007C2D85" w:rsidRPr="005312C6" w:rsidRDefault="007C2D85" w:rsidP="007C2D85">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1 of the lecture content</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International organizations operating in the field of Tourism</w:t>
      </w:r>
    </w:p>
    <w:p w:rsidR="007C2D85" w:rsidRPr="005312C6" w:rsidRDefault="007C2D85" w:rsidP="007C2D8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2</w:t>
      </w:r>
      <w:r w:rsidRPr="005312C6">
        <w:rPr>
          <w:rFonts w:ascii="Times New Roman" w:hAnsi="Times New Roman" w:cs="Times New Roman"/>
          <w:sz w:val="28"/>
          <w:szCs w:val="28"/>
          <w:lang w:val="en-US"/>
        </w:rPr>
        <w:t xml:space="preserve"> of the lecture content</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Instruments for regulating international tourism</w:t>
      </w:r>
    </w:p>
    <w:p w:rsidR="007C2D85" w:rsidRPr="005312C6" w:rsidRDefault="007C2D85" w:rsidP="007C2D8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3</w:t>
      </w:r>
      <w:r w:rsidRPr="005312C6">
        <w:rPr>
          <w:rFonts w:ascii="Times New Roman" w:hAnsi="Times New Roman" w:cs="Times New Roman"/>
          <w:sz w:val="28"/>
          <w:szCs w:val="28"/>
          <w:lang w:val="en-US"/>
        </w:rPr>
        <w:t xml:space="preserve"> of the lecture content</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D8115E" w:rsidRDefault="00D8115E" w:rsidP="007C2D85">
      <w:pPr>
        <w:widowControl w:val="0"/>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7. C</w:t>
      </w:r>
      <w:r w:rsidR="007C2D85" w:rsidRPr="00D8115E">
        <w:rPr>
          <w:rFonts w:ascii="Times New Roman" w:hAnsi="Times New Roman" w:cs="Times New Roman"/>
          <w:b/>
          <w:sz w:val="28"/>
          <w:szCs w:val="28"/>
          <w:lang w:val="en-US"/>
        </w:rPr>
        <w:t xml:space="preserve">ontrol questions on the lecture: </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Light level</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1. Describe the main trends of international tourism.</w:t>
      </w:r>
    </w:p>
    <w:p w:rsidR="007C2D85" w:rsidRPr="007C2D85" w:rsidRDefault="00D8115E"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N</w:t>
      </w:r>
      <w:r w:rsidR="007C2D85" w:rsidRPr="007C2D85">
        <w:rPr>
          <w:rFonts w:ascii="Times New Roman" w:hAnsi="Times New Roman" w:cs="Times New Roman"/>
          <w:sz w:val="28"/>
          <w:szCs w:val="28"/>
          <w:lang w:val="en-US"/>
        </w:rPr>
        <w:t>ame the international tourist centers of the world and describe them.</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Average level</w:t>
      </w:r>
    </w:p>
    <w:p w:rsidR="007C2D85" w:rsidRPr="007C2D85" w:rsidRDefault="00D8115E"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N</w:t>
      </w:r>
      <w:r w:rsidR="007C2D85" w:rsidRPr="007C2D85">
        <w:rPr>
          <w:rFonts w:ascii="Times New Roman" w:hAnsi="Times New Roman" w:cs="Times New Roman"/>
          <w:sz w:val="28"/>
          <w:szCs w:val="28"/>
          <w:lang w:val="en-US"/>
        </w:rPr>
        <w:t>ame international organizations whose activities are aimed at regulating international tourism.</w:t>
      </w:r>
    </w:p>
    <w:p w:rsidR="007C2D85" w:rsidRPr="007C2D85" w:rsidRDefault="00D8115E"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L</w:t>
      </w:r>
      <w:r w:rsidR="007C2D85" w:rsidRPr="007C2D85">
        <w:rPr>
          <w:rFonts w:ascii="Times New Roman" w:hAnsi="Times New Roman" w:cs="Times New Roman"/>
          <w:sz w:val="28"/>
          <w:szCs w:val="28"/>
          <w:lang w:val="en-US"/>
        </w:rPr>
        <w:t>ist the main activities of the International Organization of airline agents.</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Complex level</w:t>
      </w:r>
    </w:p>
    <w:p w:rsidR="007C2D85" w:rsidRPr="007C2D85" w:rsidRDefault="00D8115E" w:rsidP="007C2D85">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L</w:t>
      </w:r>
      <w:r w:rsidR="007C2D85" w:rsidRPr="007C2D85">
        <w:rPr>
          <w:rFonts w:ascii="Times New Roman" w:hAnsi="Times New Roman" w:cs="Times New Roman"/>
          <w:sz w:val="28"/>
          <w:szCs w:val="28"/>
          <w:lang w:val="en-US"/>
        </w:rPr>
        <w:t xml:space="preserve">ist the main activities of the International Civil Aviation Organization. </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D37C3D" w:rsidRDefault="00D8115E" w:rsidP="007C2D85">
      <w:pPr>
        <w:widowControl w:val="0"/>
        <w:spacing w:after="0" w:line="240" w:lineRule="auto"/>
        <w:jc w:val="both"/>
        <w:rPr>
          <w:rFonts w:ascii="Times New Roman" w:hAnsi="Times New Roman" w:cs="Times New Roman"/>
          <w:b/>
          <w:sz w:val="28"/>
          <w:szCs w:val="28"/>
          <w:lang w:val="en-US"/>
        </w:rPr>
      </w:pPr>
      <w:r w:rsidRPr="00D37C3D">
        <w:rPr>
          <w:rFonts w:ascii="Times New Roman" w:hAnsi="Times New Roman" w:cs="Times New Roman"/>
          <w:b/>
          <w:sz w:val="28"/>
          <w:szCs w:val="28"/>
          <w:lang w:val="en-US"/>
        </w:rPr>
        <w:t>8. L</w:t>
      </w:r>
      <w:r w:rsidR="007C2D85" w:rsidRPr="00D37C3D">
        <w:rPr>
          <w:rFonts w:ascii="Times New Roman" w:hAnsi="Times New Roman" w:cs="Times New Roman"/>
          <w:b/>
          <w:sz w:val="28"/>
          <w:szCs w:val="28"/>
          <w:lang w:val="en-US"/>
        </w:rPr>
        <w:t>ist of references:</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Main:</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 xml:space="preserve">  1. Erdavletov S. R. history of Tourism. Development and scientific research.</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 xml:space="preserve">- Almaty, 2003 – - </w:t>
      </w:r>
      <w:r w:rsidR="00732734">
        <w:rPr>
          <w:rFonts w:ascii="Times New Roman" w:hAnsi="Times New Roman" w:cs="Times New Roman"/>
          <w:sz w:val="28"/>
          <w:szCs w:val="28"/>
          <w:lang w:val="en-US"/>
        </w:rPr>
        <w:t>p.</w:t>
      </w:r>
      <w:r w:rsidRPr="007C2D85">
        <w:rPr>
          <w:rFonts w:ascii="Times New Roman" w:hAnsi="Times New Roman" w:cs="Times New Roman"/>
          <w:sz w:val="28"/>
          <w:szCs w:val="28"/>
          <w:lang w:val="en-US"/>
        </w:rPr>
        <w:t>215.</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2. Vukolov V. N. history and theory of international tourism. - Almaty, 2002.-</w:t>
      </w:r>
      <w:r w:rsidR="00732734">
        <w:rPr>
          <w:rFonts w:ascii="Times New Roman" w:hAnsi="Times New Roman" w:cs="Times New Roman"/>
          <w:sz w:val="28"/>
          <w:szCs w:val="28"/>
          <w:lang w:val="en-US"/>
        </w:rPr>
        <w:t>p.221</w:t>
      </w:r>
      <w:r w:rsidRPr="007C2D85">
        <w:rPr>
          <w:rFonts w:ascii="Times New Roman" w:hAnsi="Times New Roman" w:cs="Times New Roman"/>
          <w:sz w:val="28"/>
          <w:szCs w:val="28"/>
          <w:lang w:val="en-US"/>
        </w:rPr>
        <w:t>.</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 xml:space="preserve">3. Erdavletov S. R. geography tourism: history, theory, methods, practice. - Almaty, </w:t>
      </w:r>
      <w:r w:rsidRPr="007C2D85">
        <w:rPr>
          <w:rFonts w:ascii="Times New Roman" w:hAnsi="Times New Roman" w:cs="Times New Roman"/>
          <w:sz w:val="28"/>
          <w:szCs w:val="28"/>
          <w:lang w:val="en-US"/>
        </w:rPr>
        <w:lastRenderedPageBreak/>
        <w:t xml:space="preserve">2000. – </w:t>
      </w:r>
      <w:r w:rsidR="00732734">
        <w:rPr>
          <w:rFonts w:ascii="Times New Roman" w:hAnsi="Times New Roman" w:cs="Times New Roman"/>
          <w:sz w:val="28"/>
          <w:szCs w:val="28"/>
          <w:lang w:val="en-US"/>
        </w:rPr>
        <w:t>p.336</w:t>
      </w:r>
      <w:r w:rsidRPr="007C2D85">
        <w:rPr>
          <w:rFonts w:ascii="Times New Roman" w:hAnsi="Times New Roman" w:cs="Times New Roman"/>
          <w:sz w:val="28"/>
          <w:szCs w:val="28"/>
          <w:lang w:val="en-US"/>
        </w:rPr>
        <w:t>.</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WEB sites:</w:t>
      </w:r>
    </w:p>
    <w:p w:rsidR="007C2D85" w:rsidRPr="007C2D85" w:rsidRDefault="007C2D85" w:rsidP="007C2D85">
      <w:pPr>
        <w:widowControl w:val="0"/>
        <w:spacing w:after="0" w:line="240" w:lineRule="auto"/>
        <w:jc w:val="both"/>
        <w:rPr>
          <w:rFonts w:ascii="Times New Roman" w:hAnsi="Times New Roman" w:cs="Times New Roman"/>
          <w:sz w:val="28"/>
          <w:szCs w:val="28"/>
          <w:lang w:val="en-US"/>
        </w:rPr>
      </w:pPr>
      <w:r w:rsidRPr="007C2D85">
        <w:rPr>
          <w:rFonts w:ascii="Times New Roman" w:hAnsi="Times New Roman" w:cs="Times New Roman"/>
          <w:sz w:val="28"/>
          <w:szCs w:val="28"/>
          <w:lang w:val="en-US"/>
        </w:rPr>
        <w:t xml:space="preserve">       1. </w:t>
      </w:r>
      <w:hyperlink r:id="rId7" w:history="1">
        <w:r w:rsidR="00732734" w:rsidRPr="001B083B">
          <w:rPr>
            <w:rStyle w:val="a8"/>
            <w:rFonts w:ascii="Times New Roman" w:hAnsi="Times New Roman" w:cs="Times New Roman"/>
            <w:sz w:val="28"/>
            <w:szCs w:val="28"/>
            <w:lang w:val="en-US"/>
          </w:rPr>
          <w:t>www.e-unwto.org</w:t>
        </w:r>
      </w:hyperlink>
      <w:r w:rsidR="00732734">
        <w:rPr>
          <w:rFonts w:ascii="Times New Roman" w:hAnsi="Times New Roman" w:cs="Times New Roman"/>
          <w:sz w:val="28"/>
          <w:szCs w:val="28"/>
          <w:lang w:val="en-US"/>
        </w:rPr>
        <w:t xml:space="preserve"> </w:t>
      </w:r>
    </w:p>
    <w:p w:rsidR="001E5943" w:rsidRPr="007C2D85" w:rsidRDefault="007C2D85" w:rsidP="007C2D85">
      <w:pPr>
        <w:widowControl w:val="0"/>
        <w:spacing w:after="0" w:line="240" w:lineRule="auto"/>
        <w:jc w:val="both"/>
        <w:rPr>
          <w:rFonts w:ascii="Times New Roman" w:hAnsi="Times New Roman"/>
          <w:sz w:val="28"/>
          <w:szCs w:val="28"/>
          <w:lang w:val="en-US"/>
        </w:rPr>
      </w:pPr>
      <w:r w:rsidRPr="007C2D85">
        <w:rPr>
          <w:rFonts w:ascii="Times New Roman" w:hAnsi="Times New Roman" w:cs="Times New Roman"/>
          <w:sz w:val="28"/>
          <w:szCs w:val="28"/>
          <w:lang w:val="en-US"/>
        </w:rPr>
        <w:t xml:space="preserve">        2. </w:t>
      </w:r>
      <w:hyperlink r:id="rId8" w:history="1">
        <w:r w:rsidR="00732734" w:rsidRPr="001B083B">
          <w:rPr>
            <w:rStyle w:val="a8"/>
            <w:rFonts w:ascii="Times New Roman" w:hAnsi="Times New Roman" w:cs="Times New Roman"/>
            <w:sz w:val="28"/>
            <w:szCs w:val="28"/>
            <w:lang w:val="en-US"/>
          </w:rPr>
          <w:t>https://kagir.kz/</w:t>
        </w:r>
      </w:hyperlink>
      <w:r w:rsidR="00732734">
        <w:rPr>
          <w:rFonts w:ascii="Times New Roman" w:hAnsi="Times New Roman" w:cs="Times New Roman"/>
          <w:sz w:val="28"/>
          <w:szCs w:val="28"/>
          <w:lang w:val="en-US"/>
        </w:rPr>
        <w:t xml:space="preserve"> </w:t>
      </w:r>
    </w:p>
    <w:p w:rsidR="001E5943" w:rsidRDefault="001E5943" w:rsidP="00A019D7">
      <w:pPr>
        <w:widowControl w:val="0"/>
        <w:spacing w:after="0" w:line="240" w:lineRule="auto"/>
        <w:jc w:val="center"/>
        <w:rPr>
          <w:rFonts w:ascii="Times New Roman" w:hAnsi="Times New Roman"/>
          <w:b/>
          <w:sz w:val="28"/>
          <w:szCs w:val="28"/>
          <w:lang w:val="kk-KZ"/>
        </w:rPr>
      </w:pPr>
    </w:p>
    <w:p w:rsidR="001E5943" w:rsidRDefault="001E5943" w:rsidP="00A019D7">
      <w:pPr>
        <w:widowControl w:val="0"/>
        <w:spacing w:after="0" w:line="240" w:lineRule="auto"/>
        <w:jc w:val="center"/>
        <w:rPr>
          <w:rFonts w:ascii="Times New Roman" w:hAnsi="Times New Roman"/>
          <w:b/>
          <w:sz w:val="28"/>
          <w:szCs w:val="28"/>
          <w:lang w:val="kk-KZ"/>
        </w:rPr>
      </w:pPr>
    </w:p>
    <w:p w:rsidR="00D8115E" w:rsidRDefault="00D8115E" w:rsidP="00D8115E">
      <w:pPr>
        <w:widowControl w:val="0"/>
        <w:spacing w:after="0" w:line="240" w:lineRule="auto"/>
        <w:ind w:firstLine="567"/>
        <w:jc w:val="both"/>
        <w:rPr>
          <w:rFonts w:ascii="Times New Roman" w:hAnsi="Times New Roman"/>
          <w:b/>
          <w:bCs/>
          <w:iCs/>
          <w:spacing w:val="2"/>
          <w:sz w:val="28"/>
          <w:szCs w:val="28"/>
          <w:lang w:val="en-US"/>
        </w:rPr>
      </w:pPr>
      <w:r>
        <w:rPr>
          <w:rFonts w:ascii="Times New Roman" w:hAnsi="Times New Roman"/>
          <w:b/>
          <w:bCs/>
          <w:iCs/>
          <w:spacing w:val="2"/>
          <w:sz w:val="28"/>
          <w:szCs w:val="28"/>
          <w:lang w:val="kk-KZ"/>
        </w:rPr>
        <w:t xml:space="preserve">1. </w:t>
      </w:r>
      <w:r>
        <w:rPr>
          <w:rFonts w:ascii="Times New Roman" w:hAnsi="Times New Roman"/>
          <w:b/>
          <w:bCs/>
          <w:iCs/>
          <w:spacing w:val="2"/>
          <w:sz w:val="28"/>
          <w:szCs w:val="28"/>
          <w:lang w:val="en-US"/>
        </w:rPr>
        <w:t>P</w:t>
      </w:r>
      <w:r w:rsidRPr="00D8115E">
        <w:rPr>
          <w:rFonts w:ascii="Times New Roman" w:hAnsi="Times New Roman"/>
          <w:b/>
          <w:bCs/>
          <w:iCs/>
          <w:spacing w:val="2"/>
          <w:sz w:val="28"/>
          <w:szCs w:val="28"/>
          <w:lang w:val="kk-KZ"/>
        </w:rPr>
        <w:t>rerequisites and conditions for the development of international tourism</w:t>
      </w:r>
    </w:p>
    <w:p w:rsidR="00D8115E" w:rsidRPr="00D8115E" w:rsidRDefault="00D8115E" w:rsidP="00D8115E">
      <w:pPr>
        <w:widowControl w:val="0"/>
        <w:spacing w:after="0" w:line="240" w:lineRule="auto"/>
        <w:ind w:firstLine="567"/>
        <w:jc w:val="both"/>
        <w:rPr>
          <w:rFonts w:ascii="Times New Roman" w:hAnsi="Times New Roman"/>
          <w:spacing w:val="2"/>
          <w:sz w:val="28"/>
          <w:szCs w:val="28"/>
          <w:lang w:val="kk-KZ"/>
        </w:rPr>
      </w:pPr>
      <w:r w:rsidRPr="00D8115E">
        <w:rPr>
          <w:rFonts w:ascii="Times New Roman" w:hAnsi="Times New Roman"/>
          <w:spacing w:val="2"/>
          <w:sz w:val="28"/>
          <w:szCs w:val="28"/>
          <w:lang w:val="kk-KZ"/>
        </w:rPr>
        <w:t xml:space="preserve">The current trend in the development of tourism activities is carried out not only within the borders of one state, but also forms one sector of the world economy, covering the objects of the tourism industry of other countries. </w:t>
      </w:r>
    </w:p>
    <w:p w:rsidR="00D8115E" w:rsidRPr="00D8115E" w:rsidRDefault="00D8115E" w:rsidP="00D8115E">
      <w:pPr>
        <w:widowControl w:val="0"/>
        <w:spacing w:after="0" w:line="240" w:lineRule="auto"/>
        <w:ind w:firstLine="567"/>
        <w:jc w:val="both"/>
        <w:rPr>
          <w:rFonts w:ascii="Times New Roman" w:hAnsi="Times New Roman"/>
          <w:spacing w:val="2"/>
          <w:sz w:val="28"/>
          <w:szCs w:val="28"/>
          <w:lang w:val="kk-KZ"/>
        </w:rPr>
      </w:pPr>
      <w:r w:rsidRPr="00D8115E">
        <w:rPr>
          <w:rFonts w:ascii="Times New Roman" w:hAnsi="Times New Roman"/>
          <w:spacing w:val="2"/>
          <w:sz w:val="28"/>
          <w:szCs w:val="28"/>
          <w:lang w:val="kk-KZ"/>
        </w:rPr>
        <w:t>Currently, international tourism is one of the most common types of activity. According to experts from the World Council for travel and tourism, as well as industry groups (headquartered in London), the economic activity of this industr</w:t>
      </w:r>
      <w:r w:rsidR="00732734">
        <w:rPr>
          <w:rFonts w:ascii="Times New Roman" w:hAnsi="Times New Roman"/>
          <w:spacing w:val="2"/>
          <w:sz w:val="28"/>
          <w:szCs w:val="28"/>
          <w:lang w:val="kk-KZ"/>
        </w:rPr>
        <w:t xml:space="preserve">y is estimated at 3.6 trillion </w:t>
      </w:r>
      <w:r w:rsidRPr="00D8115E">
        <w:rPr>
          <w:rFonts w:ascii="Times New Roman" w:hAnsi="Times New Roman"/>
          <w:spacing w:val="2"/>
          <w:sz w:val="28"/>
          <w:szCs w:val="28"/>
          <w:lang w:val="kk-KZ"/>
        </w:rPr>
        <w:t>dollar</w:t>
      </w:r>
      <w:r w:rsidR="00732734">
        <w:rPr>
          <w:rFonts w:ascii="Times New Roman" w:hAnsi="Times New Roman"/>
          <w:spacing w:val="2"/>
          <w:sz w:val="28"/>
          <w:szCs w:val="28"/>
          <w:lang w:val="en-US"/>
        </w:rPr>
        <w:t>s (d</w:t>
      </w:r>
      <w:r w:rsidRPr="00D8115E">
        <w:rPr>
          <w:rFonts w:ascii="Times New Roman" w:hAnsi="Times New Roman"/>
          <w:spacing w:val="2"/>
          <w:sz w:val="28"/>
          <w:szCs w:val="28"/>
          <w:lang w:val="kk-KZ"/>
        </w:rPr>
        <w:t>ata for 2011)</w:t>
      </w:r>
      <w:r w:rsidR="00732734">
        <w:rPr>
          <w:rFonts w:ascii="Times New Roman" w:hAnsi="Times New Roman"/>
          <w:spacing w:val="2"/>
          <w:sz w:val="28"/>
          <w:szCs w:val="28"/>
          <w:lang w:val="en-US"/>
        </w:rPr>
        <w:t>. That is</w:t>
      </w:r>
      <w:r w:rsidRPr="00D8115E">
        <w:rPr>
          <w:rFonts w:ascii="Times New Roman" w:hAnsi="Times New Roman"/>
          <w:spacing w:val="2"/>
          <w:sz w:val="28"/>
          <w:szCs w:val="28"/>
          <w:lang w:val="kk-KZ"/>
        </w:rPr>
        <w:t>,</w:t>
      </w:r>
      <w:r w:rsidR="00732734">
        <w:rPr>
          <w:rFonts w:ascii="Times New Roman" w:hAnsi="Times New Roman"/>
          <w:spacing w:val="2"/>
          <w:sz w:val="28"/>
          <w:szCs w:val="28"/>
          <w:lang w:val="en-US"/>
        </w:rPr>
        <w:t xml:space="preserve"> </w:t>
      </w:r>
      <w:r w:rsidRPr="00D8115E">
        <w:rPr>
          <w:rFonts w:ascii="Times New Roman" w:hAnsi="Times New Roman"/>
          <w:spacing w:val="2"/>
          <w:sz w:val="28"/>
          <w:szCs w:val="28"/>
          <w:lang w:val="kk-KZ"/>
        </w:rPr>
        <w:t>it occupies 11% of the total world product, which makes it possible to perceive this industry as the largest in the world economy.</w:t>
      </w:r>
    </w:p>
    <w:p w:rsidR="00D8115E" w:rsidRPr="00D8115E" w:rsidRDefault="00D8115E" w:rsidP="00D8115E">
      <w:pPr>
        <w:widowControl w:val="0"/>
        <w:spacing w:after="0" w:line="240" w:lineRule="auto"/>
        <w:ind w:firstLine="567"/>
        <w:jc w:val="both"/>
        <w:rPr>
          <w:rFonts w:ascii="Times New Roman" w:hAnsi="Times New Roman"/>
          <w:spacing w:val="2"/>
          <w:sz w:val="28"/>
          <w:szCs w:val="28"/>
          <w:lang w:val="kk-KZ"/>
        </w:rPr>
      </w:pPr>
      <w:r w:rsidRPr="00D8115E">
        <w:rPr>
          <w:rFonts w:ascii="Times New Roman" w:hAnsi="Times New Roman"/>
          <w:spacing w:val="2"/>
          <w:sz w:val="28"/>
          <w:szCs w:val="28"/>
          <w:lang w:val="kk-KZ"/>
        </w:rPr>
        <w:t xml:space="preserve">According to the International Tourism Organization, the number of international tourists visiting since 1950 has increased 28 times and in 2000 reached 698 million. </w:t>
      </w:r>
      <w:r w:rsidR="00732734">
        <w:rPr>
          <w:rFonts w:ascii="Times New Roman" w:hAnsi="Times New Roman"/>
          <w:spacing w:val="2"/>
          <w:sz w:val="28"/>
          <w:szCs w:val="28"/>
          <w:lang w:val="en-US"/>
        </w:rPr>
        <w:t>T</w:t>
      </w:r>
      <w:r w:rsidR="00732734" w:rsidRPr="00D8115E">
        <w:rPr>
          <w:rFonts w:ascii="Times New Roman" w:hAnsi="Times New Roman"/>
          <w:spacing w:val="2"/>
          <w:sz w:val="28"/>
          <w:szCs w:val="28"/>
          <w:lang w:val="kk-KZ"/>
        </w:rPr>
        <w:t>his number</w:t>
      </w:r>
      <w:r w:rsidRPr="00D8115E">
        <w:rPr>
          <w:rFonts w:ascii="Times New Roman" w:hAnsi="Times New Roman"/>
          <w:spacing w:val="2"/>
          <w:sz w:val="28"/>
          <w:szCs w:val="28"/>
          <w:lang w:val="kk-KZ"/>
        </w:rPr>
        <w:t xml:space="preserve"> </w:t>
      </w:r>
      <w:r w:rsidR="00732734">
        <w:rPr>
          <w:rFonts w:ascii="Times New Roman" w:hAnsi="Times New Roman"/>
          <w:spacing w:val="2"/>
          <w:sz w:val="28"/>
          <w:szCs w:val="28"/>
          <w:lang w:val="en-US"/>
        </w:rPr>
        <w:t>is expected to</w:t>
      </w:r>
      <w:r w:rsidRPr="00D8115E">
        <w:rPr>
          <w:rFonts w:ascii="Times New Roman" w:hAnsi="Times New Roman"/>
          <w:spacing w:val="2"/>
          <w:sz w:val="28"/>
          <w:szCs w:val="28"/>
          <w:lang w:val="kk-KZ"/>
        </w:rPr>
        <w:t xml:space="preserve"> double by 2020 and will </w:t>
      </w:r>
      <w:r w:rsidR="00732734">
        <w:rPr>
          <w:rFonts w:ascii="Times New Roman" w:hAnsi="Times New Roman"/>
          <w:spacing w:val="2"/>
          <w:sz w:val="28"/>
          <w:szCs w:val="28"/>
          <w:lang w:val="en-US"/>
        </w:rPr>
        <w:t xml:space="preserve">reach </w:t>
      </w:r>
      <w:r w:rsidR="00732734">
        <w:rPr>
          <w:rFonts w:ascii="Times New Roman" w:hAnsi="Times New Roman"/>
          <w:spacing w:val="2"/>
          <w:sz w:val="28"/>
          <w:szCs w:val="28"/>
          <w:lang w:val="kk-KZ"/>
        </w:rPr>
        <w:t>1.6 billion</w:t>
      </w:r>
      <w:r w:rsidRPr="00D8115E">
        <w:rPr>
          <w:rFonts w:ascii="Times New Roman" w:hAnsi="Times New Roman"/>
          <w:spacing w:val="2"/>
          <w:sz w:val="28"/>
          <w:szCs w:val="28"/>
          <w:lang w:val="kk-KZ"/>
        </w:rPr>
        <w:t xml:space="preserve">.  Currently, about 80% of the world's tourists belong to Europe, North and South America, while the East Asia and the Pacific region account for 15%, as well as the states of Africa, the Near East and South Asia – 5%. </w:t>
      </w:r>
      <w:r w:rsidR="00732734" w:rsidRPr="00732734">
        <w:rPr>
          <w:rFonts w:ascii="Times New Roman" w:hAnsi="Times New Roman"/>
          <w:spacing w:val="2"/>
          <w:sz w:val="28"/>
          <w:szCs w:val="28"/>
          <w:lang w:val="kk-KZ"/>
        </w:rPr>
        <w:t>In 2020, East Asia and the Pacific region is expected to be the second most popular international tourism destination after E</w:t>
      </w:r>
      <w:r w:rsidR="00732734">
        <w:rPr>
          <w:rFonts w:ascii="Times New Roman" w:hAnsi="Times New Roman"/>
          <w:spacing w:val="2"/>
          <w:sz w:val="28"/>
          <w:szCs w:val="28"/>
          <w:lang w:val="kk-KZ"/>
        </w:rPr>
        <w:t>urope</w:t>
      </w:r>
      <w:r w:rsidRPr="00D8115E">
        <w:rPr>
          <w:rFonts w:ascii="Times New Roman" w:hAnsi="Times New Roman"/>
          <w:spacing w:val="2"/>
          <w:sz w:val="28"/>
          <w:szCs w:val="28"/>
          <w:lang w:val="kk-KZ"/>
        </w:rPr>
        <w:t>. According to the development forecasts of the World Tourism Organization (WTO), the most priority directions and types of Tourism for the XXI century have been identified (table 15.1). The most popular t</w:t>
      </w:r>
      <w:r w:rsidR="00732734">
        <w:rPr>
          <w:rFonts w:ascii="Times New Roman" w:hAnsi="Times New Roman"/>
          <w:spacing w:val="2"/>
          <w:sz w:val="28"/>
          <w:szCs w:val="28"/>
          <w:lang w:val="kk-KZ"/>
        </w:rPr>
        <w:t>ypes of tourism in 2020 will be</w:t>
      </w:r>
      <w:r w:rsidRPr="00D8115E">
        <w:rPr>
          <w:rFonts w:ascii="Times New Roman" w:hAnsi="Times New Roman"/>
          <w:spacing w:val="2"/>
          <w:sz w:val="28"/>
          <w:szCs w:val="28"/>
          <w:lang w:val="kk-KZ"/>
        </w:rPr>
        <w:t xml:space="preserve"> event, environmental, cultural, educational, thematic and cruise tourism.</w:t>
      </w:r>
    </w:p>
    <w:p w:rsidR="00732734" w:rsidRDefault="00D8115E" w:rsidP="00D8115E">
      <w:pPr>
        <w:widowControl w:val="0"/>
        <w:spacing w:after="0" w:line="240" w:lineRule="auto"/>
        <w:ind w:firstLine="567"/>
        <w:jc w:val="both"/>
        <w:rPr>
          <w:rFonts w:ascii="Times New Roman" w:hAnsi="Times New Roman"/>
          <w:spacing w:val="2"/>
          <w:sz w:val="28"/>
          <w:szCs w:val="28"/>
          <w:lang w:val="kk-KZ"/>
        </w:rPr>
      </w:pPr>
      <w:r w:rsidRPr="00D8115E">
        <w:rPr>
          <w:rFonts w:ascii="Times New Roman" w:hAnsi="Times New Roman"/>
          <w:spacing w:val="2"/>
          <w:sz w:val="28"/>
          <w:szCs w:val="28"/>
          <w:lang w:val="kk-KZ"/>
        </w:rPr>
        <w:t>For international tourism, there are established types of operati</w:t>
      </w:r>
      <w:r w:rsidR="00732734">
        <w:rPr>
          <w:rFonts w:ascii="Times New Roman" w:hAnsi="Times New Roman"/>
          <w:spacing w:val="2"/>
          <w:sz w:val="28"/>
          <w:szCs w:val="28"/>
          <w:lang w:val="kk-KZ"/>
        </w:rPr>
        <w:t>ons in foreign trade, including</w:t>
      </w:r>
      <w:r w:rsidR="00732734">
        <w:rPr>
          <w:rFonts w:ascii="Times New Roman" w:hAnsi="Times New Roman"/>
          <w:spacing w:val="2"/>
          <w:sz w:val="28"/>
          <w:szCs w:val="28"/>
          <w:lang w:val="en-US"/>
        </w:rPr>
        <w:t xml:space="preserve"> e</w:t>
      </w:r>
      <w:r w:rsidRPr="00D8115E">
        <w:rPr>
          <w:rFonts w:ascii="Times New Roman" w:hAnsi="Times New Roman"/>
          <w:spacing w:val="2"/>
          <w:sz w:val="28"/>
          <w:szCs w:val="28"/>
          <w:lang w:val="kk-KZ"/>
        </w:rPr>
        <w:t xml:space="preserve">xport, </w:t>
      </w:r>
      <w:r w:rsidR="00732734">
        <w:rPr>
          <w:rFonts w:ascii="Times New Roman" w:hAnsi="Times New Roman"/>
          <w:spacing w:val="2"/>
          <w:sz w:val="28"/>
          <w:szCs w:val="28"/>
          <w:lang w:val="en-US"/>
        </w:rPr>
        <w:t>i</w:t>
      </w:r>
      <w:r w:rsidRPr="00D8115E">
        <w:rPr>
          <w:rFonts w:ascii="Times New Roman" w:hAnsi="Times New Roman"/>
          <w:spacing w:val="2"/>
          <w:sz w:val="28"/>
          <w:szCs w:val="28"/>
          <w:lang w:val="kk-KZ"/>
        </w:rPr>
        <w:t xml:space="preserve">mport and re-export, while in international tourism these operations also have their own characteristics in terms of their own forms. </w:t>
      </w:r>
      <w:r w:rsidR="00732734" w:rsidRPr="00732734">
        <w:rPr>
          <w:rFonts w:ascii="Times New Roman" w:hAnsi="Times New Roman"/>
          <w:spacing w:val="2"/>
          <w:sz w:val="28"/>
          <w:szCs w:val="28"/>
          <w:lang w:val="kk-KZ"/>
        </w:rPr>
        <w:t>The main feature of international tourism as a form of international economic relations is that it is realized through the purchase of services, such as the forms of international economic relations, through foreign counterparties such as travel firms and foreign tourists.</w:t>
      </w:r>
      <w:r w:rsidR="00732734">
        <w:rPr>
          <w:rFonts w:ascii="Times New Roman" w:hAnsi="Times New Roman"/>
          <w:spacing w:val="2"/>
          <w:sz w:val="28"/>
          <w:szCs w:val="28"/>
          <w:lang w:val="en-US"/>
        </w:rPr>
        <w:t xml:space="preserve"> </w:t>
      </w:r>
      <w:r w:rsidR="00732734" w:rsidRPr="00732734">
        <w:rPr>
          <w:rFonts w:ascii="Times New Roman" w:hAnsi="Times New Roman"/>
          <w:spacing w:val="2"/>
          <w:sz w:val="28"/>
          <w:szCs w:val="28"/>
          <w:lang w:val="kk-KZ"/>
        </w:rPr>
        <w:t>In this regard, export in international tourism is the reception of foreign guests, while import is the direction of tourists of the country to a foreign country.</w:t>
      </w:r>
    </w:p>
    <w:p w:rsidR="00732734" w:rsidRDefault="00732734" w:rsidP="00D8115E">
      <w:pPr>
        <w:widowControl w:val="0"/>
        <w:spacing w:after="0" w:line="240" w:lineRule="auto"/>
        <w:ind w:firstLine="567"/>
        <w:jc w:val="both"/>
        <w:rPr>
          <w:rFonts w:ascii="Times New Roman" w:hAnsi="Times New Roman"/>
          <w:spacing w:val="2"/>
          <w:sz w:val="28"/>
          <w:szCs w:val="28"/>
          <w:lang w:val="kk-KZ"/>
        </w:rPr>
      </w:pPr>
      <w:r w:rsidRPr="00732734">
        <w:rPr>
          <w:rFonts w:ascii="Times New Roman" w:hAnsi="Times New Roman"/>
          <w:spacing w:val="2"/>
          <w:sz w:val="28"/>
          <w:szCs w:val="28"/>
          <w:lang w:val="kk-KZ"/>
        </w:rPr>
        <w:t xml:space="preserve">In modern literature, international tourism is interpreted in </w:t>
      </w:r>
      <w:r>
        <w:rPr>
          <w:rFonts w:ascii="Times New Roman" w:hAnsi="Times New Roman"/>
          <w:spacing w:val="2"/>
          <w:sz w:val="28"/>
          <w:szCs w:val="28"/>
          <w:lang w:val="kk-KZ"/>
        </w:rPr>
        <w:t>different ways.</w:t>
      </w:r>
      <w:r>
        <w:rPr>
          <w:rFonts w:ascii="Times New Roman" w:hAnsi="Times New Roman"/>
          <w:spacing w:val="2"/>
          <w:sz w:val="28"/>
          <w:szCs w:val="28"/>
          <w:lang w:val="en-US"/>
        </w:rPr>
        <w:t xml:space="preserve"> M</w:t>
      </w:r>
      <w:r w:rsidRPr="00732734">
        <w:rPr>
          <w:rFonts w:ascii="Times New Roman" w:hAnsi="Times New Roman"/>
          <w:spacing w:val="2"/>
          <w:sz w:val="28"/>
          <w:szCs w:val="28"/>
          <w:lang w:val="kk-KZ"/>
        </w:rPr>
        <w:t xml:space="preserve">any authors consider it the displacement of tourists in the space covering the </w:t>
      </w:r>
      <w:r>
        <w:rPr>
          <w:rFonts w:ascii="Times New Roman" w:hAnsi="Times New Roman"/>
          <w:spacing w:val="2"/>
          <w:sz w:val="28"/>
          <w:szCs w:val="28"/>
          <w:lang w:val="kk-KZ"/>
        </w:rPr>
        <w:t xml:space="preserve">territory of two or more states. </w:t>
      </w:r>
      <w:r>
        <w:rPr>
          <w:rFonts w:ascii="Times New Roman" w:hAnsi="Times New Roman"/>
          <w:spacing w:val="2"/>
          <w:sz w:val="28"/>
          <w:szCs w:val="28"/>
          <w:lang w:val="en-US"/>
        </w:rPr>
        <w:t>On</w:t>
      </w:r>
      <w:r w:rsidRPr="00732734">
        <w:rPr>
          <w:rFonts w:ascii="Times New Roman" w:hAnsi="Times New Roman"/>
          <w:spacing w:val="2"/>
          <w:sz w:val="28"/>
          <w:szCs w:val="28"/>
          <w:lang w:val="kk-KZ"/>
        </w:rPr>
        <w:t xml:space="preserve"> this basis</w:t>
      </w:r>
      <w:r>
        <w:rPr>
          <w:rFonts w:ascii="Times New Roman" w:hAnsi="Times New Roman"/>
          <w:spacing w:val="2"/>
          <w:sz w:val="28"/>
          <w:szCs w:val="28"/>
          <w:lang w:val="en-US"/>
        </w:rPr>
        <w:t>, they</w:t>
      </w:r>
      <w:r w:rsidRPr="00732734">
        <w:rPr>
          <w:rFonts w:ascii="Times New Roman" w:hAnsi="Times New Roman"/>
          <w:spacing w:val="2"/>
          <w:sz w:val="28"/>
          <w:szCs w:val="28"/>
          <w:lang w:val="kk-KZ"/>
        </w:rPr>
        <w:t xml:space="preserve"> offer different classifications according to the given type of tourism. V. Kvartalnov, A. Alexandrova</w:t>
      </w:r>
      <w:r>
        <w:rPr>
          <w:rFonts w:ascii="Times New Roman" w:hAnsi="Times New Roman"/>
          <w:spacing w:val="2"/>
          <w:sz w:val="28"/>
          <w:szCs w:val="28"/>
          <w:lang w:val="en-US"/>
        </w:rPr>
        <w:t xml:space="preserve"> and</w:t>
      </w:r>
      <w:r w:rsidRPr="00732734">
        <w:rPr>
          <w:rFonts w:ascii="Times New Roman" w:hAnsi="Times New Roman"/>
          <w:spacing w:val="2"/>
          <w:sz w:val="28"/>
          <w:szCs w:val="28"/>
          <w:lang w:val="kk-KZ"/>
        </w:rPr>
        <w:t xml:space="preserve"> E. Ilyi</w:t>
      </w:r>
      <w:r>
        <w:rPr>
          <w:rFonts w:ascii="Times New Roman" w:hAnsi="Times New Roman"/>
          <w:spacing w:val="2"/>
          <w:sz w:val="28"/>
          <w:szCs w:val="28"/>
          <w:lang w:val="kk-KZ"/>
        </w:rPr>
        <w:t>na distinguish</w:t>
      </w:r>
      <w:r w:rsidR="0011532D">
        <w:rPr>
          <w:rFonts w:ascii="Times New Roman" w:hAnsi="Times New Roman"/>
          <w:spacing w:val="2"/>
          <w:sz w:val="28"/>
          <w:szCs w:val="28"/>
          <w:lang w:val="kk-KZ"/>
        </w:rPr>
        <w:t xml:space="preserve"> two main types: in</w:t>
      </w:r>
      <w:r w:rsidR="0011532D">
        <w:rPr>
          <w:rFonts w:ascii="Times New Roman" w:hAnsi="Times New Roman"/>
          <w:spacing w:val="2"/>
          <w:sz w:val="28"/>
          <w:szCs w:val="28"/>
          <w:lang w:val="en-US"/>
        </w:rPr>
        <w:t>bound</w:t>
      </w:r>
      <w:r w:rsidR="0011532D">
        <w:rPr>
          <w:rFonts w:ascii="Times New Roman" w:hAnsi="Times New Roman"/>
          <w:spacing w:val="2"/>
          <w:sz w:val="28"/>
          <w:szCs w:val="28"/>
          <w:lang w:val="kk-KZ"/>
        </w:rPr>
        <w:t xml:space="preserve"> and out</w:t>
      </w:r>
      <w:r w:rsidR="0011532D">
        <w:rPr>
          <w:rFonts w:ascii="Times New Roman" w:hAnsi="Times New Roman"/>
          <w:spacing w:val="2"/>
          <w:sz w:val="28"/>
          <w:szCs w:val="28"/>
          <w:lang w:val="en-US"/>
        </w:rPr>
        <w:t>bound</w:t>
      </w:r>
      <w:r w:rsidRPr="00732734">
        <w:rPr>
          <w:rFonts w:ascii="Times New Roman" w:hAnsi="Times New Roman"/>
          <w:spacing w:val="2"/>
          <w:sz w:val="28"/>
          <w:szCs w:val="28"/>
          <w:lang w:val="kk-KZ"/>
        </w:rPr>
        <w:t xml:space="preserve">. Inbound tourism is a visit within the borders of the country by persons who do not permanently reside in the country. Outbound tourism is a visit of persons permanently residing in the </w:t>
      </w:r>
      <w:r w:rsidRPr="00732734">
        <w:rPr>
          <w:rFonts w:ascii="Times New Roman" w:hAnsi="Times New Roman"/>
          <w:spacing w:val="2"/>
          <w:sz w:val="28"/>
          <w:szCs w:val="28"/>
          <w:lang w:val="kk-KZ"/>
        </w:rPr>
        <w:lastRenderedPageBreak/>
        <w:t>country to another country for some purpose.</w:t>
      </w:r>
    </w:p>
    <w:p w:rsidR="0011532D" w:rsidRDefault="0011532D" w:rsidP="00D8115E">
      <w:pPr>
        <w:widowControl w:val="0"/>
        <w:spacing w:after="0" w:line="240" w:lineRule="auto"/>
        <w:ind w:firstLine="567"/>
        <w:jc w:val="both"/>
        <w:rPr>
          <w:rFonts w:ascii="Times New Roman" w:hAnsi="Times New Roman"/>
          <w:spacing w:val="2"/>
          <w:sz w:val="28"/>
          <w:szCs w:val="28"/>
          <w:lang w:val="kk-KZ"/>
        </w:rPr>
      </w:pPr>
      <w:r w:rsidRPr="0011532D">
        <w:rPr>
          <w:rFonts w:ascii="Times New Roman" w:hAnsi="Times New Roman"/>
          <w:spacing w:val="2"/>
          <w:sz w:val="28"/>
          <w:szCs w:val="28"/>
          <w:lang w:val="kk-KZ"/>
        </w:rPr>
        <w:t>Depending on the purpose and organization of the trip, international tourism can be classified as domestic tourism: educational, recreational, extreme, event, automobile, water tourism, etc. It should be noted that the development of international tourism is often influenced by the following factors:</w:t>
      </w:r>
    </w:p>
    <w:p w:rsidR="0011532D" w:rsidRPr="0011532D" w:rsidRDefault="0011532D" w:rsidP="0011532D">
      <w:pPr>
        <w:widowControl w:val="0"/>
        <w:spacing w:after="0" w:line="240" w:lineRule="auto"/>
        <w:ind w:firstLine="567"/>
        <w:jc w:val="both"/>
        <w:rPr>
          <w:rFonts w:ascii="Times New Roman" w:hAnsi="Times New Roman"/>
          <w:spacing w:val="2"/>
          <w:sz w:val="28"/>
          <w:szCs w:val="28"/>
          <w:lang w:val="kk-KZ"/>
        </w:rPr>
      </w:pPr>
      <w:r w:rsidRPr="0011532D">
        <w:rPr>
          <w:rFonts w:ascii="Times New Roman" w:hAnsi="Times New Roman"/>
          <w:spacing w:val="2"/>
          <w:sz w:val="28"/>
          <w:szCs w:val="28"/>
          <w:lang w:val="kk-KZ"/>
        </w:rPr>
        <w:t>- natural and geographical. The positive effect of natural and geographical factors on international tourism is reflected in the presence of special natural complexes on the territory of a special state, which is the main reason for visiting the territory of a special state;</w:t>
      </w:r>
    </w:p>
    <w:p w:rsidR="0011532D" w:rsidRPr="0011532D" w:rsidRDefault="0011532D" w:rsidP="0011532D">
      <w:pPr>
        <w:widowControl w:val="0"/>
        <w:spacing w:after="0" w:line="240" w:lineRule="auto"/>
        <w:ind w:firstLine="567"/>
        <w:jc w:val="both"/>
        <w:rPr>
          <w:rFonts w:ascii="Times New Roman" w:hAnsi="Times New Roman"/>
          <w:spacing w:val="2"/>
          <w:sz w:val="28"/>
          <w:szCs w:val="28"/>
          <w:lang w:val="kk-KZ"/>
        </w:rPr>
      </w:pPr>
      <w:r w:rsidRPr="0011532D">
        <w:rPr>
          <w:rFonts w:ascii="Times New Roman" w:hAnsi="Times New Roman"/>
          <w:spacing w:val="2"/>
          <w:sz w:val="28"/>
          <w:szCs w:val="28"/>
          <w:lang w:val="kk-KZ"/>
        </w:rPr>
        <w:t>- socio-economic. These factors are of particular importance for the growth of international tourism. The leading place among them is the increase of national income. It embeds the entire process of reorganized production and the value of goods (services) at a particular time and has a significant impact on the rate of accumulation of national wealth. These factors include the standard of living and condition of the population, increasing the level of education and culture, increasing the level of natural needs of the population, etc. can be attributed;</w:t>
      </w:r>
    </w:p>
    <w:p w:rsidR="00D8115E" w:rsidRDefault="0011532D" w:rsidP="0011532D">
      <w:pPr>
        <w:widowControl w:val="0"/>
        <w:spacing w:after="0" w:line="240" w:lineRule="auto"/>
        <w:ind w:firstLine="567"/>
        <w:jc w:val="both"/>
        <w:rPr>
          <w:rFonts w:ascii="Times New Roman" w:hAnsi="Times New Roman"/>
          <w:spacing w:val="2"/>
          <w:sz w:val="28"/>
          <w:szCs w:val="28"/>
          <w:lang w:val="kk-KZ"/>
        </w:rPr>
      </w:pPr>
      <w:r w:rsidRPr="0011532D">
        <w:rPr>
          <w:rFonts w:ascii="Times New Roman" w:hAnsi="Times New Roman"/>
          <w:spacing w:val="2"/>
          <w:sz w:val="28"/>
          <w:szCs w:val="28"/>
          <w:lang w:val="kk-KZ"/>
        </w:rPr>
        <w:t>- material and technical. The main ones are accommodation, transport, public catering, reta</w:t>
      </w:r>
      <w:r>
        <w:rPr>
          <w:rFonts w:ascii="Times New Roman" w:hAnsi="Times New Roman"/>
          <w:spacing w:val="2"/>
          <w:sz w:val="28"/>
          <w:szCs w:val="28"/>
          <w:lang w:val="kk-KZ"/>
        </w:rPr>
        <w:t>il trade enterprises and other</w:t>
      </w:r>
      <w:r w:rsidRPr="0011532D">
        <w:rPr>
          <w:rFonts w:ascii="Times New Roman" w:hAnsi="Times New Roman"/>
          <w:spacing w:val="2"/>
          <w:sz w:val="28"/>
          <w:szCs w:val="28"/>
          <w:lang w:val="kk-KZ"/>
        </w:rPr>
        <w:t xml:space="preserve"> main reasons for the trip.</w:t>
      </w:r>
    </w:p>
    <w:p w:rsidR="0011532D" w:rsidRPr="00D8115E" w:rsidRDefault="0011532D" w:rsidP="0011532D">
      <w:pPr>
        <w:widowControl w:val="0"/>
        <w:spacing w:after="0" w:line="240" w:lineRule="auto"/>
        <w:ind w:firstLine="567"/>
        <w:jc w:val="both"/>
        <w:rPr>
          <w:rFonts w:ascii="Times New Roman" w:hAnsi="Times New Roman"/>
          <w:sz w:val="28"/>
          <w:szCs w:val="28"/>
          <w:lang w:val="en-US"/>
        </w:rPr>
      </w:pPr>
    </w:p>
    <w:p w:rsidR="00D8115E" w:rsidRPr="00D8115E" w:rsidRDefault="00D8115E" w:rsidP="00D8115E">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2. </w:t>
      </w:r>
      <w:r>
        <w:rPr>
          <w:rFonts w:ascii="Times New Roman" w:hAnsi="Times New Roman"/>
          <w:b/>
          <w:sz w:val="28"/>
          <w:szCs w:val="28"/>
          <w:lang w:val="en-US"/>
        </w:rPr>
        <w:t>I</w:t>
      </w:r>
      <w:r w:rsidRPr="00D8115E">
        <w:rPr>
          <w:rFonts w:ascii="Times New Roman" w:hAnsi="Times New Roman"/>
          <w:b/>
          <w:sz w:val="28"/>
          <w:szCs w:val="28"/>
          <w:lang w:val="kk-KZ"/>
        </w:rPr>
        <w:t>nternational organizat</w:t>
      </w:r>
      <w:r w:rsidR="0011532D">
        <w:rPr>
          <w:rFonts w:ascii="Times New Roman" w:hAnsi="Times New Roman"/>
          <w:b/>
          <w:sz w:val="28"/>
          <w:szCs w:val="28"/>
          <w:lang w:val="kk-KZ"/>
        </w:rPr>
        <w:t>ions operating in the field of t</w:t>
      </w:r>
      <w:r w:rsidRPr="00D8115E">
        <w:rPr>
          <w:rFonts w:ascii="Times New Roman" w:hAnsi="Times New Roman"/>
          <w:b/>
          <w:sz w:val="28"/>
          <w:szCs w:val="28"/>
          <w:lang w:val="kk-KZ"/>
        </w:rPr>
        <w:t xml:space="preserve">ourism </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Regulation of the development of international tourism is carried out on the basis of the activities of international organizations, national agencies, foundations and associations.  Currently, the definition is widely used as follows: "international organizations are formed on the basis of national associations of a state or non-governmental nature in order to achieve a common goal in some part of human activity (politics, economics, social and cultural life, tourism)."</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According to the idea of V. A. Kvartalnov, tourist organizations can be classified as follows:</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national-territorial-international, regional, Republican and national organizations;</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public-state-government, public, private;</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by type of activity – regulator, supplier, market agents, consultants, professional associations, project, etc.;</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by field of activity-transport, travel agents, tour operators, local trade unions.</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Currently, the following organizations operate in the field of tourism at the international level:</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xml:space="preserve">- World Tourism Organization (UNWTO, World Tourism Organiza-tion) – UN specialized institution, leading international organization specializing in the field of Tourism and travel. </w:t>
      </w:r>
    </w:p>
    <w:p w:rsid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In 1925, the International Congress of official tourist organizations was established, which was reorganized in 1947 as the International Union of official tourist organizations (</w:t>
      </w:r>
      <w:r w:rsidR="0011532D">
        <w:rPr>
          <w:rFonts w:ascii="Times New Roman" w:hAnsi="Times New Roman"/>
          <w:sz w:val="28"/>
          <w:szCs w:val="28"/>
          <w:lang w:val="en-US"/>
        </w:rPr>
        <w:t>IUOTO</w:t>
      </w:r>
      <w:r w:rsidRPr="00D8115E">
        <w:rPr>
          <w:rFonts w:ascii="Times New Roman" w:hAnsi="Times New Roman"/>
          <w:sz w:val="28"/>
          <w:szCs w:val="28"/>
          <w:lang w:val="kk-KZ"/>
        </w:rPr>
        <w:t xml:space="preserve">). On January 2, 1975, the World Tourism Organization (WTO) was created, which replaced the </w:t>
      </w:r>
      <w:r w:rsidR="0011532D">
        <w:rPr>
          <w:rFonts w:ascii="Times New Roman" w:hAnsi="Times New Roman"/>
          <w:sz w:val="28"/>
          <w:szCs w:val="28"/>
          <w:lang w:val="en-US"/>
        </w:rPr>
        <w:t>IUOTO</w:t>
      </w:r>
      <w:r w:rsidRPr="00D8115E">
        <w:rPr>
          <w:rFonts w:ascii="Times New Roman" w:hAnsi="Times New Roman"/>
          <w:sz w:val="28"/>
          <w:szCs w:val="28"/>
          <w:lang w:val="kk-KZ"/>
        </w:rPr>
        <w:t>;</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International Stud</w:t>
      </w:r>
      <w:r w:rsidR="0011532D">
        <w:rPr>
          <w:rFonts w:ascii="Times New Roman" w:hAnsi="Times New Roman"/>
          <w:sz w:val="28"/>
          <w:szCs w:val="28"/>
          <w:lang w:val="kk-KZ"/>
        </w:rPr>
        <w:t>ent Travel Confederation (ISTC) was</w:t>
      </w:r>
      <w:r w:rsidRPr="00D8115E">
        <w:rPr>
          <w:rFonts w:ascii="Times New Roman" w:hAnsi="Times New Roman"/>
          <w:sz w:val="28"/>
          <w:szCs w:val="28"/>
          <w:lang w:val="kk-KZ"/>
        </w:rPr>
        <w:t xml:space="preserve"> founded in 1949 on the initiative of the UN. The main</w:t>
      </w:r>
      <w:r w:rsidR="0011532D">
        <w:rPr>
          <w:rFonts w:ascii="Times New Roman" w:hAnsi="Times New Roman"/>
          <w:sz w:val="28"/>
          <w:szCs w:val="28"/>
          <w:lang w:val="kk-KZ"/>
        </w:rPr>
        <w:t xml:space="preserve"> goals of this organization are the</w:t>
      </w:r>
      <w:r w:rsidRPr="00D8115E">
        <w:rPr>
          <w:rFonts w:ascii="Times New Roman" w:hAnsi="Times New Roman"/>
          <w:sz w:val="28"/>
          <w:szCs w:val="28"/>
          <w:lang w:val="kk-KZ"/>
        </w:rPr>
        <w:t xml:space="preserve"> development of student tourism and assistance in educational and cultural exchange, encouragement </w:t>
      </w:r>
      <w:r w:rsidRPr="00D8115E">
        <w:rPr>
          <w:rFonts w:ascii="Times New Roman" w:hAnsi="Times New Roman"/>
          <w:sz w:val="28"/>
          <w:szCs w:val="28"/>
          <w:lang w:val="kk-KZ"/>
        </w:rPr>
        <w:lastRenderedPageBreak/>
        <w:t>of the dissemination of knowledge about different countries and cultures, assistance in establishing mutual understanding between peoples;</w:t>
      </w:r>
    </w:p>
    <w:p w:rsidR="00D8115E" w:rsidRPr="00D8115E" w:rsidRDefault="00D8115E" w:rsidP="00D8115E">
      <w:pPr>
        <w:widowControl w:val="0"/>
        <w:spacing w:after="0" w:line="240" w:lineRule="auto"/>
        <w:ind w:firstLine="567"/>
        <w:jc w:val="both"/>
        <w:rPr>
          <w:rFonts w:ascii="Times New Roman" w:hAnsi="Times New Roman"/>
          <w:sz w:val="28"/>
          <w:szCs w:val="28"/>
          <w:lang w:val="kk-KZ"/>
        </w:rPr>
      </w:pPr>
      <w:r w:rsidRPr="00D8115E">
        <w:rPr>
          <w:rFonts w:ascii="Times New Roman" w:hAnsi="Times New Roman"/>
          <w:sz w:val="28"/>
          <w:szCs w:val="28"/>
          <w:lang w:val="kk-KZ"/>
        </w:rPr>
        <w:t>- The International Hotel Association was founded on March 18, 1946 in London on the initiative of the Swiss Society of hotel owners. It</w:t>
      </w:r>
      <w:r w:rsidR="00042466">
        <w:rPr>
          <w:rFonts w:ascii="Times New Roman" w:hAnsi="Times New Roman"/>
          <w:sz w:val="28"/>
          <w:szCs w:val="28"/>
          <w:lang w:val="kk-KZ"/>
        </w:rPr>
        <w:t xml:space="preserve"> was created</w:t>
      </w:r>
      <w:r w:rsidRPr="00D8115E">
        <w:rPr>
          <w:rFonts w:ascii="Times New Roman" w:hAnsi="Times New Roman"/>
          <w:sz w:val="28"/>
          <w:szCs w:val="28"/>
          <w:lang w:val="kk-KZ"/>
        </w:rPr>
        <w:t xml:space="preserve"> combining the services of the International Association of hotel workers (which arose in 1869) and the International Hotel Union (which existed until 1921;</w:t>
      </w:r>
    </w:p>
    <w:p w:rsidR="00A019D7" w:rsidRDefault="00D8115E" w:rsidP="00D8115E">
      <w:pPr>
        <w:widowControl w:val="0"/>
        <w:spacing w:after="0" w:line="240" w:lineRule="auto"/>
        <w:ind w:firstLine="567"/>
        <w:jc w:val="both"/>
        <w:rPr>
          <w:rFonts w:ascii="Times New Roman" w:hAnsi="Times New Roman"/>
          <w:sz w:val="28"/>
          <w:szCs w:val="28"/>
          <w:lang w:val="en-US"/>
        </w:rPr>
      </w:pPr>
      <w:r w:rsidRPr="00D8115E">
        <w:rPr>
          <w:rFonts w:ascii="Times New Roman" w:hAnsi="Times New Roman"/>
          <w:sz w:val="28"/>
          <w:szCs w:val="28"/>
          <w:lang w:val="kk-KZ"/>
        </w:rPr>
        <w:t>- International Civ</w:t>
      </w:r>
      <w:r w:rsidR="00042466">
        <w:rPr>
          <w:rFonts w:ascii="Times New Roman" w:hAnsi="Times New Roman"/>
          <w:sz w:val="28"/>
          <w:szCs w:val="28"/>
          <w:lang w:val="kk-KZ"/>
        </w:rPr>
        <w:t>il Aviation Organization (ICAO) was</w:t>
      </w:r>
      <w:r w:rsidRPr="00D8115E">
        <w:rPr>
          <w:rFonts w:ascii="Times New Roman" w:hAnsi="Times New Roman"/>
          <w:sz w:val="28"/>
          <w:szCs w:val="28"/>
          <w:lang w:val="kk-KZ"/>
        </w:rPr>
        <w:t xml:space="preserve"> created in 1944 as a result of the signing of the convention on International Civil Aviation (Chicago Convention) on the initiative of the United States. It has been operating under the auspices of the UN since 1948 on the basis of a special agreement. </w:t>
      </w:r>
      <w:r w:rsidR="00042466">
        <w:rPr>
          <w:rFonts w:ascii="Times New Roman" w:hAnsi="Times New Roman"/>
          <w:sz w:val="28"/>
          <w:szCs w:val="28"/>
          <w:lang w:val="en-US"/>
        </w:rPr>
        <w:t>Its h</w:t>
      </w:r>
      <w:r w:rsidR="00042466">
        <w:rPr>
          <w:rFonts w:ascii="Times New Roman" w:hAnsi="Times New Roman"/>
          <w:sz w:val="28"/>
          <w:szCs w:val="28"/>
          <w:lang w:val="kk-KZ"/>
        </w:rPr>
        <w:t>eadquarter is</w:t>
      </w:r>
      <w:r w:rsidRPr="00D8115E">
        <w:rPr>
          <w:rFonts w:ascii="Times New Roman" w:hAnsi="Times New Roman"/>
          <w:sz w:val="28"/>
          <w:szCs w:val="28"/>
          <w:lang w:val="kk-KZ"/>
        </w:rPr>
        <w:t xml:space="preserve"> in Canada (Montreal).</w:t>
      </w:r>
    </w:p>
    <w:p w:rsidR="00D8115E" w:rsidRPr="00D8115E" w:rsidRDefault="00D8115E" w:rsidP="00D8115E">
      <w:pPr>
        <w:widowControl w:val="0"/>
        <w:spacing w:after="0" w:line="240" w:lineRule="auto"/>
        <w:ind w:firstLine="567"/>
        <w:jc w:val="both"/>
        <w:rPr>
          <w:rFonts w:ascii="Times New Roman" w:hAnsi="Times New Roman"/>
          <w:spacing w:val="2"/>
          <w:sz w:val="28"/>
          <w:szCs w:val="28"/>
          <w:lang w:val="en-US"/>
        </w:rPr>
      </w:pPr>
    </w:p>
    <w:p w:rsidR="00D8115E" w:rsidRPr="00D8115E" w:rsidRDefault="00D8115E" w:rsidP="00042466">
      <w:pPr>
        <w:jc w:val="center"/>
        <w:rPr>
          <w:rFonts w:ascii="Times New Roman" w:hAnsi="Times New Roman"/>
          <w:b/>
          <w:spacing w:val="2"/>
          <w:sz w:val="28"/>
          <w:szCs w:val="28"/>
          <w:lang w:val="kk-KZ"/>
        </w:rPr>
      </w:pPr>
      <w:r>
        <w:rPr>
          <w:rFonts w:ascii="Times New Roman" w:hAnsi="Times New Roman"/>
          <w:b/>
          <w:spacing w:val="2"/>
          <w:sz w:val="28"/>
          <w:szCs w:val="28"/>
          <w:lang w:val="kk-KZ"/>
        </w:rPr>
        <w:t xml:space="preserve">3. </w:t>
      </w:r>
      <w:r>
        <w:rPr>
          <w:rFonts w:ascii="Times New Roman" w:hAnsi="Times New Roman"/>
          <w:b/>
          <w:spacing w:val="2"/>
          <w:sz w:val="28"/>
          <w:szCs w:val="28"/>
          <w:lang w:val="en-US"/>
        </w:rPr>
        <w:t>I</w:t>
      </w:r>
      <w:r w:rsidRPr="00D8115E">
        <w:rPr>
          <w:rFonts w:ascii="Times New Roman" w:hAnsi="Times New Roman"/>
          <w:b/>
          <w:spacing w:val="2"/>
          <w:sz w:val="28"/>
          <w:szCs w:val="28"/>
          <w:lang w:val="kk-KZ"/>
        </w:rPr>
        <w:t>nstruments for regulating international tourism</w:t>
      </w:r>
    </w:p>
    <w:p w:rsidR="00D8115E" w:rsidRPr="00612A2E" w:rsidRDefault="00D8115E" w:rsidP="00612A2E">
      <w:pPr>
        <w:spacing w:after="0" w:line="240" w:lineRule="auto"/>
        <w:ind w:firstLine="708"/>
        <w:jc w:val="both"/>
        <w:rPr>
          <w:rFonts w:ascii="Times New Roman" w:hAnsi="Times New Roman"/>
          <w:spacing w:val="2"/>
          <w:sz w:val="28"/>
          <w:szCs w:val="28"/>
          <w:lang w:val="en-US"/>
        </w:rPr>
      </w:pPr>
      <w:r w:rsidRPr="00D8115E">
        <w:rPr>
          <w:rFonts w:ascii="Times New Roman" w:hAnsi="Times New Roman"/>
          <w:spacing w:val="2"/>
          <w:sz w:val="28"/>
          <w:szCs w:val="28"/>
          <w:lang w:val="kk-KZ"/>
        </w:rPr>
        <w:t>Regulation of the development of international tourism is carried out on the basis of forums, conferences, meetings, se</w:t>
      </w:r>
      <w:r w:rsidR="00612A2E">
        <w:rPr>
          <w:rFonts w:ascii="Times New Roman" w:hAnsi="Times New Roman"/>
          <w:spacing w:val="2"/>
          <w:sz w:val="28"/>
          <w:szCs w:val="28"/>
          <w:lang w:val="kk-KZ"/>
        </w:rPr>
        <w:t>minars, congresses, etc.</w:t>
      </w:r>
      <w:r w:rsidR="00612A2E">
        <w:rPr>
          <w:rFonts w:ascii="Times New Roman" w:hAnsi="Times New Roman"/>
          <w:spacing w:val="2"/>
          <w:sz w:val="28"/>
          <w:szCs w:val="28"/>
          <w:lang w:val="en-US"/>
        </w:rPr>
        <w:t xml:space="preserve"> </w:t>
      </w:r>
      <w:r w:rsidR="00612A2E">
        <w:rPr>
          <w:rFonts w:ascii="Times New Roman" w:hAnsi="Times New Roman"/>
          <w:spacing w:val="2"/>
          <w:sz w:val="28"/>
          <w:szCs w:val="28"/>
          <w:lang w:val="kk-KZ"/>
        </w:rPr>
        <w:t xml:space="preserve">held by </w:t>
      </w:r>
      <w:r w:rsidRPr="00D8115E">
        <w:rPr>
          <w:rFonts w:ascii="Times New Roman" w:hAnsi="Times New Roman"/>
          <w:spacing w:val="2"/>
          <w:sz w:val="28"/>
          <w:szCs w:val="28"/>
          <w:lang w:val="kk-KZ"/>
        </w:rPr>
        <w:t xml:space="preserve">international organizations, as a result of which special agreements, declarations, charters, legal acts, conventions </w:t>
      </w:r>
      <w:r w:rsidR="00612A2E">
        <w:rPr>
          <w:rFonts w:ascii="Times New Roman" w:hAnsi="Times New Roman"/>
          <w:spacing w:val="2"/>
          <w:sz w:val="28"/>
          <w:szCs w:val="28"/>
          <w:lang w:val="kk-KZ"/>
        </w:rPr>
        <w:t>and other documents are adopted.</w:t>
      </w:r>
      <w:r w:rsidR="00612A2E">
        <w:rPr>
          <w:rFonts w:ascii="Times New Roman" w:hAnsi="Times New Roman"/>
          <w:spacing w:val="2"/>
          <w:sz w:val="28"/>
          <w:szCs w:val="28"/>
          <w:lang w:val="en-US"/>
        </w:rPr>
        <w:t xml:space="preserve"> I</w:t>
      </w:r>
      <w:r w:rsidRPr="00D8115E">
        <w:rPr>
          <w:rFonts w:ascii="Times New Roman" w:hAnsi="Times New Roman"/>
          <w:spacing w:val="2"/>
          <w:sz w:val="28"/>
          <w:szCs w:val="28"/>
          <w:lang w:val="kk-KZ"/>
        </w:rPr>
        <w:t xml:space="preserve">n their essence, </w:t>
      </w:r>
      <w:r w:rsidR="00612A2E">
        <w:rPr>
          <w:rFonts w:ascii="Times New Roman" w:hAnsi="Times New Roman"/>
          <w:spacing w:val="2"/>
          <w:sz w:val="28"/>
          <w:szCs w:val="28"/>
          <w:lang w:val="en-US"/>
        </w:rPr>
        <w:t xml:space="preserve">they </w:t>
      </w:r>
      <w:r w:rsidRPr="00D8115E">
        <w:rPr>
          <w:rFonts w:ascii="Times New Roman" w:hAnsi="Times New Roman"/>
          <w:spacing w:val="2"/>
          <w:sz w:val="28"/>
          <w:szCs w:val="28"/>
          <w:lang w:val="kk-KZ"/>
        </w:rPr>
        <w:t xml:space="preserve">are </w:t>
      </w:r>
      <w:bookmarkStart w:id="0" w:name="_GoBack"/>
      <w:bookmarkEnd w:id="0"/>
      <w:r w:rsidR="00612A2E" w:rsidRPr="00612A2E">
        <w:rPr>
          <w:rFonts w:ascii="Times New Roman" w:hAnsi="Times New Roman"/>
          <w:spacing w:val="2"/>
          <w:sz w:val="28"/>
          <w:szCs w:val="28"/>
          <w:lang w:val="kk-KZ"/>
        </w:rPr>
        <w:t>a tool for regulating tourism activities</w:t>
      </w:r>
      <w:r w:rsidRPr="00D8115E">
        <w:rPr>
          <w:rFonts w:ascii="Times New Roman" w:hAnsi="Times New Roman"/>
          <w:spacing w:val="2"/>
          <w:sz w:val="28"/>
          <w:szCs w:val="28"/>
          <w:lang w:val="kk-KZ"/>
        </w:rPr>
        <w:t>.  In addition, the documents provided indicate the rules for c</w:t>
      </w:r>
      <w:r w:rsidR="00612A2E">
        <w:rPr>
          <w:rFonts w:ascii="Times New Roman" w:hAnsi="Times New Roman"/>
          <w:spacing w:val="2"/>
          <w:sz w:val="28"/>
          <w:szCs w:val="28"/>
          <w:lang w:val="kk-KZ"/>
        </w:rPr>
        <w:t>arrying out tourist activities.</w:t>
      </w:r>
    </w:p>
    <w:p w:rsidR="00D8115E" w:rsidRPr="00D8115E" w:rsidRDefault="00D8115E" w:rsidP="00612A2E">
      <w:pPr>
        <w:spacing w:after="0" w:line="240" w:lineRule="auto"/>
        <w:ind w:firstLine="708"/>
        <w:jc w:val="both"/>
        <w:rPr>
          <w:rFonts w:ascii="Times New Roman" w:hAnsi="Times New Roman"/>
          <w:spacing w:val="2"/>
          <w:sz w:val="28"/>
          <w:szCs w:val="28"/>
          <w:lang w:val="kk-KZ"/>
        </w:rPr>
      </w:pPr>
      <w:r w:rsidRPr="00D8115E">
        <w:rPr>
          <w:rFonts w:ascii="Times New Roman" w:hAnsi="Times New Roman"/>
          <w:spacing w:val="2"/>
          <w:sz w:val="28"/>
          <w:szCs w:val="28"/>
          <w:lang w:val="kk-KZ"/>
        </w:rPr>
        <w:t>Currently, the following can be taken as the main means of regulating international tourism:</w:t>
      </w:r>
    </w:p>
    <w:p w:rsidR="00612A2E" w:rsidRPr="00612A2E" w:rsidRDefault="00612A2E" w:rsidP="00612A2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Pr="00612A2E">
        <w:rPr>
          <w:rFonts w:ascii="Times New Roman" w:hAnsi="Times New Roman" w:cs="Times New Roman"/>
          <w:sz w:val="28"/>
          <w:szCs w:val="28"/>
          <w:lang w:val="kk-KZ"/>
        </w:rPr>
        <w:t>the Warsaw Convention (1929)</w:t>
      </w:r>
      <w:r>
        <w:rPr>
          <w:rFonts w:ascii="Times New Roman" w:hAnsi="Times New Roman" w:cs="Times New Roman"/>
          <w:sz w:val="28"/>
          <w:szCs w:val="28"/>
          <w:lang w:val="en-US"/>
        </w:rPr>
        <w:t>, which</w:t>
      </w:r>
      <w:r>
        <w:rPr>
          <w:rFonts w:ascii="Times New Roman" w:hAnsi="Times New Roman" w:cs="Times New Roman"/>
          <w:sz w:val="28"/>
          <w:szCs w:val="28"/>
          <w:lang w:val="kk-KZ"/>
        </w:rPr>
        <w:t xml:space="preserve"> unifies</w:t>
      </w:r>
      <w:r w:rsidRPr="00612A2E">
        <w:rPr>
          <w:rFonts w:ascii="Times New Roman" w:hAnsi="Times New Roman" w:cs="Times New Roman"/>
          <w:sz w:val="28"/>
          <w:szCs w:val="28"/>
          <w:lang w:val="kk-KZ"/>
        </w:rPr>
        <w:t xml:space="preserve"> certain rules relating to international air transport;</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the Chicago Convention on International Civil Aviation (1944), as well as the Tokyo, Hague, and Montreal Conventions on these issues;</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World Declaration on Human Rights (1948);</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Convention on customs provision of tourism (1954);</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International Act on Economic, Social and Cultural Rights (1966);</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International Covenant on Civil and Political Rights (1966);</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International Convention for contract travel (1970);</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Convention on preservation of world cultural and natural value (1972);</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Budapest Convention on facilitating tourist trips (1976);</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Manila declaration on world tourism (1980);</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the Sofia Resolution of the VI General Assembly of the WTO, which adopted the tourism law draft on the right, the Tourism Charter, the Tourist Code (1985);</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Convention on the rights of the child (1990);</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Buenos Aires resolution of the IX session of the WTO General Assembly on providing tourism and the safety of tourists (1991);</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Tourism Declaration of the World Tourism Forum and World Conference of Ministers on Tourism in Osaka (1994);</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General agreement on sale of services (1994);</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Convention on Biological Diversity (1995);</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Declaration of Manila on the social impact of tourism (1997);</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t>- World code of ethics in tourism (1999);</w:t>
      </w:r>
    </w:p>
    <w:p w:rsidR="00612A2E" w:rsidRPr="00612A2E" w:rsidRDefault="00612A2E" w:rsidP="00612A2E">
      <w:pPr>
        <w:spacing w:after="0" w:line="240" w:lineRule="auto"/>
        <w:jc w:val="both"/>
        <w:rPr>
          <w:rFonts w:ascii="Times New Roman" w:hAnsi="Times New Roman" w:cs="Times New Roman"/>
          <w:sz w:val="28"/>
          <w:szCs w:val="28"/>
          <w:lang w:val="kk-KZ"/>
        </w:rPr>
      </w:pPr>
      <w:r w:rsidRPr="00612A2E">
        <w:rPr>
          <w:rFonts w:ascii="Times New Roman" w:hAnsi="Times New Roman" w:cs="Times New Roman"/>
          <w:sz w:val="28"/>
          <w:szCs w:val="28"/>
          <w:lang w:val="kk-KZ"/>
        </w:rPr>
        <w:lastRenderedPageBreak/>
        <w:t>- Conventions and recommendations of the International Labor Organization on the prohibition of forced and child labor, protection of the rights of indigenous peoples, equal treatment at the workplace and prevention of discrimination.</w:t>
      </w:r>
    </w:p>
    <w:sectPr w:rsidR="00612A2E" w:rsidRPr="00612A2E" w:rsidSect="004F400B">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BE" w:rsidRDefault="000133BE" w:rsidP="00A019D7">
      <w:pPr>
        <w:spacing w:after="0" w:line="240" w:lineRule="auto"/>
      </w:pPr>
      <w:r>
        <w:separator/>
      </w:r>
    </w:p>
  </w:endnote>
  <w:endnote w:type="continuationSeparator" w:id="0">
    <w:p w:rsidR="000133BE" w:rsidRDefault="000133BE" w:rsidP="00A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BE" w:rsidRDefault="000133BE" w:rsidP="00A019D7">
      <w:pPr>
        <w:spacing w:after="0" w:line="240" w:lineRule="auto"/>
      </w:pPr>
      <w:r>
        <w:separator/>
      </w:r>
    </w:p>
  </w:footnote>
  <w:footnote w:type="continuationSeparator" w:id="0">
    <w:p w:rsidR="000133BE" w:rsidRDefault="000133BE" w:rsidP="00A01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23193"/>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F314434"/>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C357129"/>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6C3759"/>
    <w:multiLevelType w:val="hybridMultilevel"/>
    <w:tmpl w:val="8E34F102"/>
    <w:lvl w:ilvl="0" w:tplc="A9607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9D7"/>
    <w:rsid w:val="000133BE"/>
    <w:rsid w:val="00042466"/>
    <w:rsid w:val="0011532D"/>
    <w:rsid w:val="0012211F"/>
    <w:rsid w:val="001E5943"/>
    <w:rsid w:val="002947D3"/>
    <w:rsid w:val="00612A2E"/>
    <w:rsid w:val="007326A1"/>
    <w:rsid w:val="00732734"/>
    <w:rsid w:val="007C2D85"/>
    <w:rsid w:val="00941F23"/>
    <w:rsid w:val="00A019D7"/>
    <w:rsid w:val="00D16D5F"/>
    <w:rsid w:val="00D37C3D"/>
    <w:rsid w:val="00D8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B02FB-AED6-4331-BDCE-1033D325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019D7"/>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A019D7"/>
    <w:rPr>
      <w:rFonts w:ascii="Calibri" w:eastAsia="Times New Roman" w:hAnsi="Calibri" w:cs="Times New Roman"/>
      <w:sz w:val="20"/>
      <w:szCs w:val="20"/>
    </w:rPr>
  </w:style>
  <w:style w:type="character" w:styleId="a5">
    <w:name w:val="footnote reference"/>
    <w:basedOn w:val="a0"/>
    <w:uiPriority w:val="99"/>
    <w:unhideWhenUsed/>
    <w:rsid w:val="00A019D7"/>
    <w:rPr>
      <w:vertAlign w:val="superscript"/>
    </w:rPr>
  </w:style>
  <w:style w:type="paragraph" w:styleId="a6">
    <w:name w:val="Body Text"/>
    <w:basedOn w:val="a"/>
    <w:link w:val="a7"/>
    <w:uiPriority w:val="1"/>
    <w:qFormat/>
    <w:rsid w:val="001E5943"/>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1E5943"/>
    <w:rPr>
      <w:rFonts w:ascii="Times New Roman" w:eastAsia="Times New Roman" w:hAnsi="Times New Roman" w:cs="Times New Roman"/>
      <w:sz w:val="28"/>
      <w:szCs w:val="28"/>
      <w:lang w:val="kk-KZ" w:eastAsia="en-US"/>
    </w:rPr>
  </w:style>
  <w:style w:type="character" w:styleId="a8">
    <w:name w:val="Hyperlink"/>
    <w:basedOn w:val="a0"/>
    <w:uiPriority w:val="99"/>
    <w:unhideWhenUsed/>
    <w:rsid w:val="00732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gir.kz/" TargetMode="External"/><Relationship Id="rId3" Type="http://schemas.openxmlformats.org/officeDocument/2006/relationships/settings" Target="settings.xml"/><Relationship Id="rId7" Type="http://schemas.openxmlformats.org/officeDocument/2006/relationships/hyperlink" Target="http://www.e-un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User-pc</cp:lastModifiedBy>
  <cp:revision>26</cp:revision>
  <dcterms:created xsi:type="dcterms:W3CDTF">2022-02-03T08:53:00Z</dcterms:created>
  <dcterms:modified xsi:type="dcterms:W3CDTF">2024-06-21T05:44:00Z</dcterms:modified>
</cp:coreProperties>
</file>